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0946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 w:color="auto" w:fill="auto"/>
          <w:vertAlign w:val="baseline"/>
        </w:rPr>
      </w:pPr>
    </w:p>
    <w:p w14:paraId="4876A5E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 w:color="auto" w:fill="auto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 w:color="auto" w:fill="auto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 w:color="auto" w:fill="auto"/>
          <w:vertAlign w:val="baseline"/>
          <w:lang w:val="en-US" w:eastAsia="zh-CN"/>
        </w:rPr>
        <w:t>省级重点项目研究</w:t>
      </w:r>
    </w:p>
    <w:p w14:paraId="7C784BE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 w:color="auto" w:fill="auto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 w:color="auto" w:fill="auto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 w:color="auto" w:fill="auto"/>
          <w:vertAlign w:val="baseline"/>
          <w:lang w:val="en-US" w:eastAsia="zh-CN"/>
        </w:rPr>
        <w:t>安排</w:t>
      </w:r>
    </w:p>
    <w:p w14:paraId="382ABDD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 w:color="auto" w:fill="auto"/>
          <w:vertAlign w:val="baseline"/>
        </w:rPr>
      </w:pPr>
    </w:p>
    <w:p w14:paraId="57895C3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 w:color="auto" w:fill="auto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 w:color="auto" w:fill="auto"/>
          <w:vertAlign w:val="baseline"/>
        </w:rPr>
        <w:t>一、活动基本信息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799"/>
        <w:gridCol w:w="1481"/>
        <w:gridCol w:w="1545"/>
        <w:gridCol w:w="1913"/>
      </w:tblGrid>
      <w:tr w14:paraId="0E8B2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433E6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3F4B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 w:color="auto" w:fill="auto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开放日主题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3138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 w:color="auto" w:fill="auto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活动时间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79A6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 w:color="auto" w:fill="auto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活动地点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6E0BF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 w:color="auto" w:fill="auto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预计接待人数</w:t>
            </w:r>
          </w:p>
        </w:tc>
      </w:tr>
      <w:tr w14:paraId="11B6E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DEC69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  <w:t>三亚学院附属小学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DF3B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  <w:t>以智慧为契机</w:t>
            </w:r>
          </w:p>
          <w:p w14:paraId="0BD918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  <w:t>激发教育活力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02D1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  <w:t>2025年</w:t>
            </w:r>
          </w:p>
          <w:p w14:paraId="075890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  <w:t>6月4日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907C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  <w:t>三亚学院附属小学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6BF9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  <w:t>30</w:t>
            </w:r>
          </w:p>
        </w:tc>
      </w:tr>
    </w:tbl>
    <w:p w14:paraId="748FF6A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color="auto" w:fill="auto"/>
          <w:vertAlign w:val="baseline"/>
        </w:rPr>
      </w:pPr>
    </w:p>
    <w:p w14:paraId="268CFA7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 w:color="auto" w:fill="auto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color="auto" w:fill="auto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 w:color="auto" w:fill="auto"/>
          <w:vertAlign w:val="baseline"/>
        </w:rPr>
        <w:t>容设计</w:t>
      </w:r>
    </w:p>
    <w:p w14:paraId="43DB7E5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</w:rPr>
        <w:t>智慧课堂展示安排（可附页补充详细课表）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6"/>
        <w:gridCol w:w="1393"/>
        <w:gridCol w:w="1360"/>
        <w:gridCol w:w="1642"/>
        <w:gridCol w:w="1065"/>
        <w:gridCol w:w="1080"/>
        <w:gridCol w:w="1371"/>
      </w:tblGrid>
      <w:tr w14:paraId="5B789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  <w:tblHeader/>
        </w:trPr>
        <w:tc>
          <w:tcPr>
            <w:tcW w:w="66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15CF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黑体" w:eastAsia="黑体"/>
                <w:b w:val="0"/>
                <w:bCs w:val="0"/>
                <w:sz w:val="21"/>
                <w:szCs w:val="21"/>
                <w:shd w:val="clear" w:color="auto" w:fill="auto"/>
              </w:rPr>
            </w:pPr>
            <w:r>
              <w:rPr>
                <w:rFonts w:ascii="黑体" w:hAnsi="宋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EEA9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黑体" w:eastAsia="黑体"/>
                <w:b w:val="0"/>
                <w:bCs w:val="0"/>
                <w:sz w:val="21"/>
                <w:szCs w:val="21"/>
                <w:shd w:val="clear" w:color="auto" w:fill="auto"/>
              </w:rPr>
            </w:pPr>
            <w:r>
              <w:rPr>
                <w:rFonts w:ascii="黑体" w:hAnsi="宋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课题名称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63E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黑体" w:eastAsia="黑体"/>
                <w:b w:val="0"/>
                <w:bCs w:val="0"/>
                <w:sz w:val="21"/>
                <w:szCs w:val="21"/>
                <w:shd w:val="clear" w:color="auto" w:fill="auto"/>
              </w:rPr>
            </w:pPr>
            <w:r>
              <w:rPr>
                <w:rFonts w:ascii="黑体" w:hAnsi="宋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授课教师</w:t>
            </w:r>
          </w:p>
        </w:tc>
        <w:tc>
          <w:tcPr>
            <w:tcW w:w="164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418DB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黑体" w:eastAsia="黑体"/>
                <w:b w:val="0"/>
                <w:bCs w:val="0"/>
                <w:sz w:val="21"/>
                <w:szCs w:val="21"/>
                <w:shd w:val="clear" w:color="auto" w:fill="auto"/>
              </w:rPr>
            </w:pPr>
            <w:r>
              <w:rPr>
                <w:rFonts w:ascii="黑体" w:hAnsi="宋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平台功能应用点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7028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黑体" w:cs="仿宋_GB2312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ascii="黑体" w:hAnsi="宋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学科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83BAB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黑体" w:hAnsi="宋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ascii="黑体" w:hAnsi="宋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时间</w:t>
            </w:r>
          </w:p>
          <w:p w14:paraId="2986B9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黑体" w:eastAsia="黑体"/>
                <w:b w:val="0"/>
                <w:bCs w:val="0"/>
                <w:sz w:val="21"/>
                <w:szCs w:val="21"/>
                <w:shd w:val="clear" w:color="auto" w:fill="auto"/>
              </w:rPr>
            </w:pPr>
            <w:r>
              <w:rPr>
                <w:rFonts w:ascii="黑体" w:hAnsi="宋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安排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9D88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黑体" w:eastAsia="黑体"/>
                <w:b w:val="0"/>
                <w:bCs w:val="0"/>
                <w:sz w:val="21"/>
                <w:szCs w:val="21"/>
                <w:shd w:val="clear" w:color="auto" w:fill="auto"/>
              </w:rPr>
            </w:pPr>
            <w:r>
              <w:rPr>
                <w:rFonts w:ascii="黑体" w:hAnsi="宋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授课</w:t>
            </w: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地点</w:t>
            </w:r>
          </w:p>
        </w:tc>
      </w:tr>
      <w:tr w14:paraId="78B78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66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E5CC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212E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《小宝宝睡着了》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C6CB1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宋莉</w:t>
            </w:r>
          </w:p>
        </w:tc>
        <w:tc>
          <w:tcPr>
            <w:tcW w:w="164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026D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汇聚应用开展混合式课程教学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9F03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音乐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66644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9:15-9:55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463B2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一年级三班</w:t>
            </w:r>
          </w:p>
        </w:tc>
      </w:tr>
      <w:tr w14:paraId="0EE3B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66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8838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1393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957D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《黄河颂》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84467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杨子珍</w:t>
            </w:r>
          </w:p>
        </w:tc>
        <w:tc>
          <w:tcPr>
            <w:tcW w:w="164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3E3C1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shd w:val="clear" w:color="FFFFFF" w:fill="auto"/>
                <w:vertAlign w:val="baseline"/>
                <w:lang w:val="en-US" w:eastAsia="zh-CN" w:bidi="ar-SA"/>
              </w:rPr>
              <w:t>结合AI技术开展线上线下混合式课程教学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2EDA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口才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5ABF7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9:15-9:55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80DC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一年级四班</w:t>
            </w:r>
          </w:p>
        </w:tc>
      </w:tr>
    </w:tbl>
    <w:p w14:paraId="416E21A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val="en-US" w:eastAsia="zh-CN"/>
        </w:rPr>
      </w:pPr>
    </w:p>
    <w:p w14:paraId="65556D91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</w:rPr>
      </w:pP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</w:rPr>
        <w:t>经验分享环节安排表（可附页补充详细课表）</w:t>
      </w:r>
    </w:p>
    <w:p w14:paraId="6A7C22B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</w:rPr>
      </w:pPr>
      <w:r>
        <w:rPr>
          <w:rFonts w:hint="default" w:hAnsi="Segoe UI" w:eastAsia="宋体" w:cs="Segoe UI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shd w:val="clear" w:color="FFFFFF" w:fill="auto"/>
          <w:vertAlign w:val="baseline"/>
          <w:lang w:val="en-US" w:eastAsia="zh-CN"/>
        </w:rPr>
        <w:t xml:space="preserve">   </w:t>
      </w:r>
      <w:r>
        <w:rPr>
          <w:rFonts w:hint="default" w:ascii="Segoe UI" w:hAnsi="Segoe UI" w:eastAsia="宋体" w:cs="Segoe UI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shd w:val="clear" w:color="FFFFFF" w:fill="auto"/>
          <w:vertAlign w:val="baseline"/>
          <w:lang w:val="en-US" w:eastAsia="zh-CN"/>
        </w:rPr>
        <w:t>（1）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shd w:val="clear" w:color="FFFFFF" w:fill="auto"/>
          <w:vertAlign w:val="baseline"/>
          <w:lang w:val="en-US" w:eastAsia="zh-CN"/>
        </w:rPr>
        <w:t>校级</w:t>
      </w:r>
      <w:r>
        <w:rPr>
          <w:rFonts w:hint="default" w:ascii="Segoe UI" w:hAnsi="Segoe UI" w:eastAsia="宋体" w:cs="Segoe UI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shd w:val="clear" w:color="FFFFFF" w:fill="auto"/>
          <w:vertAlign w:val="baseline"/>
          <w:lang w:val="en-US" w:eastAsia="zh-CN"/>
        </w:rPr>
        <w:t>（项目）管理者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shd w:val="clear" w:color="FFFFFF" w:fill="auto"/>
          <w:vertAlign w:val="baseline"/>
          <w:lang w:val="en-US" w:eastAsia="zh-CN"/>
        </w:rPr>
        <w:t>汇报安排表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6"/>
        <w:gridCol w:w="2790"/>
        <w:gridCol w:w="1155"/>
        <w:gridCol w:w="1455"/>
        <w:gridCol w:w="1155"/>
        <w:gridCol w:w="1320"/>
      </w:tblGrid>
      <w:tr w14:paraId="2EE6B2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69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2E36C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CD18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汇报</w:t>
            </w:r>
            <w:r>
              <w:rPr>
                <w:rFonts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主题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2810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主</w:t>
            </w:r>
            <w:bookmarkStart w:id="0" w:name="_GoBack"/>
            <w:bookmarkEnd w:id="0"/>
            <w:r>
              <w:rPr>
                <w:rFonts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讲人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31F3D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职务/职称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5B99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时间安排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FED3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讲座地点</w:t>
            </w:r>
          </w:p>
        </w:tc>
      </w:tr>
      <w:tr w14:paraId="1130EA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69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80884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A732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数字领航聚合力，家校协同育成长——三亚学院附属小学课后服务家校协同创新实践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26F56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王晓宇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CF269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校长助理/讲师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05671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10:10-</w:t>
            </w:r>
          </w:p>
          <w:p w14:paraId="6AD21C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10:30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095E6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二楼阶梯教室</w:t>
            </w:r>
          </w:p>
        </w:tc>
      </w:tr>
    </w:tbl>
    <w:p w14:paraId="594E885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eastAsia="zh-CN"/>
        </w:rPr>
      </w:pPr>
    </w:p>
    <w:p w14:paraId="11D64E3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</w:rPr>
      </w:pPr>
      <w:r>
        <w:rPr>
          <w:rFonts w:hint="default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val="en-US" w:eastAsia="zh-CN"/>
        </w:rPr>
        <w:t xml:space="preserve">  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</w:rPr>
        <w:t>教师微讲座安排表（可附页补充详细课表）</w:t>
      </w:r>
    </w:p>
    <w:tbl>
      <w:tblPr>
        <w:tblStyle w:val="3"/>
        <w:tblW w:w="8574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2"/>
        <w:gridCol w:w="2379"/>
        <w:gridCol w:w="1188"/>
        <w:gridCol w:w="1039"/>
        <w:gridCol w:w="1620"/>
        <w:gridCol w:w="1406"/>
      </w:tblGrid>
      <w:tr w14:paraId="620814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94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0CC2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237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5C0F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讲座主题</w:t>
            </w:r>
          </w:p>
        </w:tc>
        <w:tc>
          <w:tcPr>
            <w:tcW w:w="118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09993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主讲人</w:t>
            </w:r>
          </w:p>
        </w:tc>
        <w:tc>
          <w:tcPr>
            <w:tcW w:w="103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8D266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学科/岗位</w:t>
            </w:r>
          </w:p>
        </w:tc>
        <w:tc>
          <w:tcPr>
            <w:tcW w:w="162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94A52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时间安排</w:t>
            </w:r>
          </w:p>
        </w:tc>
        <w:tc>
          <w:tcPr>
            <w:tcW w:w="140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7729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讲座地点</w:t>
            </w:r>
          </w:p>
        </w:tc>
      </w:tr>
      <w:tr w14:paraId="0B21DA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4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7EC4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237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A0E3D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借力智慧平台资源，构建精准教学新生态</w:t>
            </w:r>
          </w:p>
          <w:p w14:paraId="52D0EA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——《登鹳雀楼》教学实践中的备课智慧与个性化育人路径</w:t>
            </w:r>
          </w:p>
        </w:tc>
        <w:tc>
          <w:tcPr>
            <w:tcW w:w="118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EBE7F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陈月伽</w:t>
            </w:r>
          </w:p>
        </w:tc>
        <w:tc>
          <w:tcPr>
            <w:tcW w:w="103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3D1C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语文/教师</w:t>
            </w:r>
          </w:p>
        </w:tc>
        <w:tc>
          <w:tcPr>
            <w:tcW w:w="162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B75D4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10:30—10:50</w:t>
            </w:r>
          </w:p>
        </w:tc>
        <w:tc>
          <w:tcPr>
            <w:tcW w:w="140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7158B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二楼</w:t>
            </w:r>
          </w:p>
          <w:p w14:paraId="32C757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阶梯教室</w:t>
            </w:r>
          </w:p>
        </w:tc>
      </w:tr>
    </w:tbl>
    <w:p w14:paraId="5BD0EF7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/>
        <w:textAlignment w:val="baseline"/>
        <w:rPr>
          <w:rFonts w:hint="default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lang w:val="en-US" w:eastAsia="zh-CN"/>
        </w:rPr>
      </w:pPr>
      <w:r>
        <w:rPr>
          <w:rFonts w:hint="default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lang w:val="en-US" w:eastAsia="zh-CN"/>
        </w:rPr>
        <w:t xml:space="preserve">  </w:t>
      </w:r>
    </w:p>
    <w:p w14:paraId="6252A79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</w:rPr>
      </w:pPr>
      <w:r>
        <w:rPr>
          <w:rFonts w:hint="default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lang w:val="en-US" w:eastAsia="zh-CN"/>
        </w:rPr>
        <w:t xml:space="preserve">   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</w:rPr>
        <w:t>互动体验区设置表（可附页补充详细课表）</w:t>
      </w:r>
    </w:p>
    <w:tbl>
      <w:tblPr>
        <w:tblStyle w:val="3"/>
        <w:tblW w:w="858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2"/>
        <w:gridCol w:w="1626"/>
        <w:gridCol w:w="1516"/>
        <w:gridCol w:w="1267"/>
        <w:gridCol w:w="1740"/>
        <w:gridCol w:w="1415"/>
      </w:tblGrid>
      <w:tr w14:paraId="5EBD67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A9FD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42E71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体验区类型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0918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具体内容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4F87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负责人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60ADF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时间安排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A012C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体验地点</w:t>
            </w:r>
          </w:p>
        </w:tc>
      </w:tr>
      <w:tr w14:paraId="763486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F625D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D22A9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模拟实操区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13AC5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电脑实操体验+教师讲解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3FF5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杨子珍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45A2A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10:00—10:30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A2A96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一年级</w:t>
            </w:r>
          </w:p>
          <w:p w14:paraId="5A8984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四班</w:t>
            </w:r>
          </w:p>
        </w:tc>
      </w:tr>
    </w:tbl>
    <w:p w14:paraId="02A5D29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val="en-US" w:eastAsia="zh-CN"/>
        </w:rPr>
      </w:pPr>
    </w:p>
    <w:p w14:paraId="0772BCE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  <w:lang w:val="en-US" w:eastAsia="zh-CN"/>
        </w:rPr>
        <w:t>4.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auto"/>
          <w:vertAlign w:val="baseline"/>
        </w:rPr>
        <w:t>特色展示项目登记表（可附页补充详细课表）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65"/>
        <w:gridCol w:w="2256"/>
        <w:gridCol w:w="1124"/>
        <w:gridCol w:w="1757"/>
        <w:gridCol w:w="2021"/>
      </w:tblGrid>
      <w:tr w14:paraId="0E782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Header/>
        </w:trPr>
        <w:tc>
          <w:tcPr>
            <w:tcW w:w="146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AB412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黑体" w:eastAsia="黑体"/>
                <w:b w:val="0"/>
                <w:bCs w:val="0"/>
                <w:sz w:val="21"/>
                <w:szCs w:val="21"/>
                <w:shd w:val="clear" w:color="auto" w:fill="auto"/>
              </w:rPr>
            </w:pPr>
            <w:r>
              <w:rPr>
                <w:rFonts w:ascii="黑体" w:hAnsi="宋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项目类型</w:t>
            </w:r>
          </w:p>
        </w:tc>
        <w:tc>
          <w:tcPr>
            <w:tcW w:w="225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0CAB7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黑体" w:hAnsi="宋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ascii="黑体" w:hAnsi="宋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具体内容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942BB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黑体" w:hAnsi="宋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ascii="黑体" w:hAnsi="宋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负责人</w:t>
            </w:r>
          </w:p>
        </w:tc>
        <w:tc>
          <w:tcPr>
            <w:tcW w:w="175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CA5C3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黑体" w:hAnsi="宋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时间安排</w:t>
            </w:r>
          </w:p>
        </w:tc>
        <w:tc>
          <w:tcPr>
            <w:tcW w:w="2021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89A11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黑体" w:hAnsi="宋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展示地点</w:t>
            </w:r>
          </w:p>
        </w:tc>
      </w:tr>
      <w:tr w14:paraId="1BD14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46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56CC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成果展示</w:t>
            </w:r>
          </w:p>
        </w:tc>
        <w:tc>
          <w:tcPr>
            <w:tcW w:w="225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9836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展示数字化应用案例、课例成果、数据成效、家校协同特色做法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2BE0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王晓宇</w:t>
            </w:r>
          </w:p>
        </w:tc>
        <w:tc>
          <w:tcPr>
            <w:tcW w:w="175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0442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11:00—11:30</w:t>
            </w:r>
          </w:p>
        </w:tc>
        <w:tc>
          <w:tcPr>
            <w:tcW w:w="2021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63D1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二楼阶梯</w:t>
            </w:r>
          </w:p>
          <w:p w14:paraId="090AA4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教室</w:t>
            </w:r>
          </w:p>
        </w:tc>
      </w:tr>
    </w:tbl>
    <w:p w14:paraId="43A569D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 w:color="auto" w:fill="auto"/>
          <w:vertAlign w:val="baseline"/>
          <w:lang w:val="en-US" w:eastAsia="zh-CN"/>
        </w:rPr>
      </w:pPr>
    </w:p>
    <w:p w14:paraId="635522E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2"/>
      <w:numFmt w:val="decimal"/>
      <w:lvlText w:val="%1.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9B6BDE"/>
    <w:rsid w:val="4F3960FF"/>
    <w:rsid w:val="73392293"/>
    <w:rsid w:val="79315E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597</Words>
  <Characters>654</Characters>
  <Paragraphs>121</Paragraphs>
  <TotalTime>105</TotalTime>
  <ScaleCrop>false</ScaleCrop>
  <LinksUpToDate>false</LinksUpToDate>
  <CharactersWithSpaces>664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2025-04-22T01:39:00Z</dcterms:created>
  <dc:creator>丽君</dc:creator>
  <cp:lastModifiedBy>丽君</cp:lastModifiedBy>
  <dcterms:modified xsi:type="dcterms:W3CDTF">2025-05-09T10:35:08Z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B46FBB2DFC7740288662027985DA7BBC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