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AD0CA">
      <w:pPr>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附件3</w:t>
      </w:r>
    </w:p>
    <w:p w14:paraId="1A18C70F">
      <w:pPr>
        <w:pStyle w:val="5"/>
        <w:keepNext w:val="0"/>
        <w:keepLines w:val="0"/>
        <w:pageBreakBefore w:val="0"/>
        <w:numPr>
          <w:ilvl w:val="0"/>
          <w:numId w:val="0"/>
        </w:numPr>
        <w:wordWrap/>
        <w:overflowPunct/>
        <w:topLinePunct w:val="0"/>
        <w:bidi w:val="0"/>
        <w:spacing w:line="600" w:lineRule="auto"/>
        <w:ind w:firstLine="0" w:firstLineChars="0"/>
        <w:jc w:val="center"/>
        <w:rPr>
          <w:rFonts w:hint="eastAsia" w:asciiTheme="minorEastAsia" w:hAnsiTheme="minorEastAsia" w:eastAsiaTheme="minorEastAsia" w:cstheme="minorEastAsia"/>
          <w:b/>
          <w:bCs/>
          <w:spacing w:val="0"/>
          <w:sz w:val="36"/>
          <w:szCs w:val="36"/>
          <w:lang w:val="en-US" w:eastAsia="zh-CN"/>
        </w:rPr>
      </w:pPr>
      <w:r>
        <w:rPr>
          <w:rFonts w:hint="eastAsia" w:asciiTheme="minorEastAsia" w:hAnsiTheme="minorEastAsia" w:eastAsiaTheme="minorEastAsia" w:cstheme="minorEastAsia"/>
          <w:b/>
          <w:bCs/>
          <w:spacing w:val="0"/>
          <w:sz w:val="36"/>
          <w:szCs w:val="36"/>
          <w:lang w:val="en-US" w:eastAsia="zh-CN"/>
        </w:rPr>
        <w:t>三亚市</w:t>
      </w:r>
      <w:bookmarkStart w:id="0" w:name="_GoBack"/>
      <w:bookmarkEnd w:id="0"/>
      <w:r>
        <w:rPr>
          <w:rFonts w:hint="eastAsia" w:asciiTheme="minorEastAsia" w:hAnsiTheme="minorEastAsia" w:eastAsiaTheme="minorEastAsia" w:cstheme="minorEastAsia"/>
          <w:b/>
          <w:bCs/>
          <w:spacing w:val="0"/>
          <w:sz w:val="36"/>
          <w:szCs w:val="36"/>
          <w:lang w:val="en-US" w:eastAsia="zh-CN"/>
        </w:rPr>
        <w:t>陆晓峰高中数学卓越教师工作室活动安排</w:t>
      </w:r>
    </w:p>
    <w:tbl>
      <w:tblPr>
        <w:tblStyle w:val="3"/>
        <w:tblW w:w="8746" w:type="dxa"/>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0"/>
        <w:gridCol w:w="1737"/>
        <w:gridCol w:w="3405"/>
        <w:gridCol w:w="1433"/>
        <w:gridCol w:w="981"/>
      </w:tblGrid>
      <w:tr w14:paraId="7E7B4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8746" w:type="dxa"/>
            <w:gridSpan w:val="5"/>
            <w:tcBorders>
              <w:top w:val="single" w:color="auto" w:sz="4" w:space="0"/>
              <w:left w:val="single" w:color="auto" w:sz="4" w:space="0"/>
              <w:bottom w:val="single" w:color="auto" w:sz="4" w:space="0"/>
              <w:right w:val="single" w:color="auto" w:sz="4" w:space="0"/>
            </w:tcBorders>
            <w:noWrap w:val="0"/>
            <w:vAlign w:val="center"/>
          </w:tcPr>
          <w:p w14:paraId="6D06381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left"/>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研修主题：“高中学生空间想象能力的建构”主题研修活动</w:t>
            </w:r>
          </w:p>
          <w:p w14:paraId="066C9DEE">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研修时间：2025年5月23日全天</w:t>
            </w:r>
          </w:p>
          <w:p w14:paraId="4707B01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00" w:lineRule="exact"/>
              <w:jc w:val="left"/>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研修地点：</w:t>
            </w:r>
            <w:r>
              <w:rPr>
                <w:rFonts w:hint="eastAsia" w:asciiTheme="minorEastAsia" w:hAnsiTheme="minorEastAsia" w:eastAsiaTheme="minorEastAsia" w:cstheme="minorEastAsia"/>
                <w:i w:val="0"/>
                <w:color w:val="000000"/>
                <w:kern w:val="0"/>
                <w:sz w:val="24"/>
                <w:szCs w:val="24"/>
                <w:u w:val="none"/>
                <w:lang w:val="en-US" w:eastAsia="zh-CN" w:bidi="ar"/>
              </w:rPr>
              <w:t>三亚市民族中学</w:t>
            </w:r>
          </w:p>
        </w:tc>
      </w:tr>
      <w:tr w14:paraId="22BCF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90" w:type="dxa"/>
            <w:tcBorders>
              <w:left w:val="single" w:color="auto" w:sz="4" w:space="0"/>
              <w:right w:val="single" w:color="auto" w:sz="4" w:space="0"/>
            </w:tcBorders>
            <w:shd w:val="clear" w:color="auto" w:fill="auto"/>
            <w:noWrap w:val="0"/>
            <w:vAlign w:val="center"/>
          </w:tcPr>
          <w:p w14:paraId="5B27984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Theme="minorEastAsia" w:hAnsiTheme="minorEastAsia" w:eastAsiaTheme="minorEastAsia" w:cstheme="minorEastAsia"/>
                <w:b/>
                <w:bCs/>
                <w:color w:val="auto"/>
                <w:kern w:val="2"/>
                <w:sz w:val="24"/>
                <w:szCs w:val="24"/>
                <w:vertAlign w:val="baseline"/>
                <w:lang w:val="en-US" w:eastAsia="zh-CN" w:bidi="ar-SA"/>
              </w:rPr>
            </w:pPr>
            <w:r>
              <w:rPr>
                <w:rFonts w:hint="eastAsia" w:asciiTheme="minorEastAsia" w:hAnsiTheme="minorEastAsia" w:eastAsiaTheme="minorEastAsia" w:cstheme="minorEastAsia"/>
                <w:b/>
                <w:bCs/>
                <w:color w:val="auto"/>
                <w:sz w:val="24"/>
                <w:szCs w:val="24"/>
                <w:vertAlign w:val="baseline"/>
                <w:lang w:val="en-US" w:eastAsia="zh-CN"/>
              </w:rPr>
              <w:t>日 期</w:t>
            </w:r>
          </w:p>
        </w:tc>
        <w:tc>
          <w:tcPr>
            <w:tcW w:w="17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1C2941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Theme="minorEastAsia" w:hAnsiTheme="minorEastAsia" w:eastAsiaTheme="minorEastAsia" w:cstheme="minorEastAsia"/>
                <w:b/>
                <w:bCs/>
                <w:color w:val="auto"/>
                <w:kern w:val="2"/>
                <w:sz w:val="24"/>
                <w:szCs w:val="24"/>
                <w:vertAlign w:val="baseline"/>
                <w:lang w:val="en-US" w:eastAsia="zh-CN" w:bidi="ar-SA"/>
              </w:rPr>
            </w:pPr>
            <w:r>
              <w:rPr>
                <w:rFonts w:hint="eastAsia" w:asciiTheme="minorEastAsia" w:hAnsiTheme="minorEastAsia" w:eastAsiaTheme="minorEastAsia" w:cstheme="minorEastAsia"/>
                <w:b/>
                <w:bCs/>
                <w:color w:val="auto"/>
                <w:sz w:val="24"/>
                <w:szCs w:val="24"/>
                <w:vertAlign w:val="baseline"/>
                <w:lang w:val="en-US" w:eastAsia="zh-CN"/>
              </w:rPr>
              <w:t>时 间</w:t>
            </w:r>
          </w:p>
        </w:tc>
        <w:tc>
          <w:tcPr>
            <w:tcW w:w="340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8F48D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Theme="minorEastAsia" w:hAnsiTheme="minorEastAsia" w:eastAsiaTheme="minorEastAsia" w:cstheme="minorEastAsia"/>
                <w:b/>
                <w:bCs/>
                <w:color w:val="auto"/>
                <w:kern w:val="2"/>
                <w:sz w:val="24"/>
                <w:szCs w:val="24"/>
                <w:vertAlign w:val="baseline"/>
                <w:lang w:val="en-US" w:eastAsia="zh-CN" w:bidi="ar-SA"/>
              </w:rPr>
            </w:pPr>
            <w:r>
              <w:rPr>
                <w:rFonts w:hint="eastAsia" w:asciiTheme="minorEastAsia" w:hAnsiTheme="minorEastAsia" w:eastAsiaTheme="minorEastAsia" w:cstheme="minorEastAsia"/>
                <w:b/>
                <w:bCs/>
                <w:color w:val="auto"/>
                <w:sz w:val="24"/>
                <w:szCs w:val="24"/>
                <w:vertAlign w:val="baseline"/>
                <w:lang w:val="en-US" w:eastAsia="zh-CN"/>
              </w:rPr>
              <w:t>研修内容</w:t>
            </w:r>
          </w:p>
        </w:tc>
        <w:tc>
          <w:tcPr>
            <w:tcW w:w="14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4DD3D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Theme="minorEastAsia" w:hAnsiTheme="minorEastAsia" w:eastAsiaTheme="minorEastAsia" w:cstheme="minorEastAsia"/>
                <w:b/>
                <w:bCs/>
                <w:color w:val="auto"/>
                <w:sz w:val="24"/>
                <w:szCs w:val="24"/>
                <w:vertAlign w:val="baseline"/>
                <w:lang w:val="en-US" w:eastAsia="zh-CN"/>
              </w:rPr>
            </w:pPr>
            <w:r>
              <w:rPr>
                <w:rFonts w:hint="eastAsia" w:asciiTheme="minorEastAsia" w:hAnsiTheme="minorEastAsia" w:eastAsiaTheme="minorEastAsia" w:cstheme="minorEastAsia"/>
                <w:b/>
                <w:bCs/>
                <w:color w:val="auto"/>
                <w:sz w:val="24"/>
                <w:szCs w:val="24"/>
                <w:vertAlign w:val="baseline"/>
                <w:lang w:val="en-US" w:eastAsia="zh-CN"/>
              </w:rPr>
              <w:t>负责人/</w:t>
            </w:r>
          </w:p>
          <w:p w14:paraId="6D743F1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Theme="minorEastAsia" w:hAnsiTheme="minorEastAsia" w:eastAsiaTheme="minorEastAsia" w:cstheme="minorEastAsia"/>
                <w:b/>
                <w:bCs/>
                <w:color w:val="auto"/>
                <w:kern w:val="2"/>
                <w:sz w:val="24"/>
                <w:szCs w:val="24"/>
                <w:vertAlign w:val="baseline"/>
                <w:lang w:val="en-US" w:eastAsia="zh-CN" w:bidi="ar-SA"/>
              </w:rPr>
            </w:pPr>
            <w:r>
              <w:rPr>
                <w:rFonts w:hint="eastAsia" w:asciiTheme="minorEastAsia" w:hAnsiTheme="minorEastAsia" w:eastAsiaTheme="minorEastAsia" w:cstheme="minorEastAsia"/>
                <w:b/>
                <w:bCs/>
                <w:color w:val="auto"/>
                <w:sz w:val="24"/>
                <w:szCs w:val="24"/>
                <w:vertAlign w:val="baseline"/>
                <w:lang w:val="en-US" w:eastAsia="zh-CN"/>
              </w:rPr>
              <w:t>主讲人</w:t>
            </w:r>
          </w:p>
        </w:tc>
        <w:tc>
          <w:tcPr>
            <w:tcW w:w="981" w:type="dxa"/>
            <w:tcBorders>
              <w:left w:val="single" w:color="auto" w:sz="4" w:space="0"/>
              <w:right w:val="single" w:color="auto" w:sz="4" w:space="0"/>
            </w:tcBorders>
            <w:shd w:val="clear" w:color="auto" w:fill="auto"/>
            <w:noWrap w:val="0"/>
            <w:vAlign w:val="center"/>
          </w:tcPr>
          <w:p w14:paraId="754068E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Theme="minorEastAsia" w:hAnsiTheme="minorEastAsia" w:eastAsiaTheme="minorEastAsia" w:cstheme="minorEastAsia"/>
                <w:b/>
                <w:bCs/>
                <w:color w:val="auto"/>
                <w:kern w:val="2"/>
                <w:sz w:val="24"/>
                <w:szCs w:val="24"/>
                <w:vertAlign w:val="baseline"/>
                <w:lang w:val="en-US" w:eastAsia="zh-CN" w:bidi="ar-SA"/>
              </w:rPr>
            </w:pPr>
            <w:r>
              <w:rPr>
                <w:rFonts w:hint="eastAsia" w:asciiTheme="minorEastAsia" w:hAnsiTheme="minorEastAsia" w:eastAsiaTheme="minorEastAsia" w:cstheme="minorEastAsia"/>
                <w:b/>
                <w:bCs/>
                <w:color w:val="auto"/>
                <w:sz w:val="24"/>
                <w:szCs w:val="24"/>
                <w:vertAlign w:val="baseline"/>
                <w:lang w:val="en-US" w:eastAsia="zh-CN"/>
              </w:rPr>
              <w:t>地点</w:t>
            </w:r>
          </w:p>
        </w:tc>
      </w:tr>
      <w:tr w14:paraId="4E1E6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90" w:type="dxa"/>
            <w:vMerge w:val="restart"/>
            <w:tcBorders>
              <w:left w:val="single" w:color="auto" w:sz="4" w:space="0"/>
              <w:right w:val="single" w:color="auto" w:sz="4" w:space="0"/>
            </w:tcBorders>
            <w:noWrap w:val="0"/>
            <w:vAlign w:val="center"/>
          </w:tcPr>
          <w:p w14:paraId="314FAB1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5月</w:t>
            </w:r>
          </w:p>
          <w:p w14:paraId="714BC62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23日</w:t>
            </w:r>
          </w:p>
        </w:tc>
        <w:tc>
          <w:tcPr>
            <w:tcW w:w="1737" w:type="dxa"/>
            <w:tcBorders>
              <w:top w:val="single" w:color="auto" w:sz="4" w:space="0"/>
              <w:left w:val="single" w:color="auto" w:sz="4" w:space="0"/>
              <w:bottom w:val="single" w:color="auto" w:sz="4" w:space="0"/>
              <w:right w:val="single" w:color="auto" w:sz="4" w:space="0"/>
            </w:tcBorders>
            <w:noWrap w:val="0"/>
            <w:vAlign w:val="center"/>
          </w:tcPr>
          <w:p w14:paraId="05102EE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8:40</w:t>
            </w:r>
            <w:r>
              <w:rPr>
                <w:rFonts w:hint="eastAsia" w:ascii="仿宋_GB2312" w:hAnsi="仿宋_GB2312" w:eastAsia="仿宋_GB2312" w:cs="仿宋_GB2312"/>
                <w:i w:val="0"/>
                <w:color w:val="000000"/>
                <w:kern w:val="0"/>
                <w:sz w:val="24"/>
                <w:szCs w:val="24"/>
                <w:u w:val="none"/>
                <w:lang w:val="en-US" w:eastAsia="zh-CN" w:bidi="ar"/>
              </w:rPr>
              <w:t>－</w:t>
            </w:r>
            <w:r>
              <w:rPr>
                <w:rFonts w:hint="eastAsia" w:asciiTheme="minorEastAsia" w:hAnsiTheme="minorEastAsia" w:eastAsiaTheme="minorEastAsia" w:cstheme="minorEastAsia"/>
                <w:i w:val="0"/>
                <w:color w:val="000000"/>
                <w:kern w:val="0"/>
                <w:sz w:val="24"/>
                <w:szCs w:val="24"/>
                <w:u w:val="none"/>
                <w:lang w:val="en-US" w:eastAsia="zh-CN" w:bidi="ar"/>
              </w:rPr>
              <w:t>9:00</w:t>
            </w:r>
          </w:p>
        </w:tc>
        <w:tc>
          <w:tcPr>
            <w:tcW w:w="3405" w:type="dxa"/>
            <w:tcBorders>
              <w:top w:val="single" w:color="auto" w:sz="4" w:space="0"/>
              <w:left w:val="single" w:color="auto" w:sz="4" w:space="0"/>
              <w:bottom w:val="single" w:color="auto" w:sz="4" w:space="0"/>
              <w:right w:val="single" w:color="auto" w:sz="4" w:space="0"/>
            </w:tcBorders>
            <w:noWrap w:val="0"/>
            <w:vAlign w:val="center"/>
          </w:tcPr>
          <w:p w14:paraId="2147F6D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签到</w:t>
            </w:r>
          </w:p>
        </w:tc>
        <w:tc>
          <w:tcPr>
            <w:tcW w:w="1433" w:type="dxa"/>
            <w:tcBorders>
              <w:top w:val="single" w:color="auto" w:sz="4" w:space="0"/>
              <w:left w:val="single" w:color="auto" w:sz="4" w:space="0"/>
              <w:bottom w:val="single" w:color="auto" w:sz="4" w:space="0"/>
              <w:right w:val="single" w:color="auto" w:sz="4" w:space="0"/>
            </w:tcBorders>
            <w:noWrap w:val="0"/>
            <w:vAlign w:val="center"/>
          </w:tcPr>
          <w:p w14:paraId="56C45CA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杨春艳</w:t>
            </w:r>
          </w:p>
        </w:tc>
        <w:tc>
          <w:tcPr>
            <w:tcW w:w="981" w:type="dxa"/>
            <w:vMerge w:val="restart"/>
            <w:tcBorders>
              <w:left w:val="single" w:color="auto" w:sz="4" w:space="0"/>
              <w:right w:val="single" w:color="auto" w:sz="4" w:space="0"/>
            </w:tcBorders>
            <w:noWrap w:val="0"/>
            <w:vAlign w:val="center"/>
          </w:tcPr>
          <w:p w14:paraId="58C4132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三亚市民族中学录播室（综合楼四楼）</w:t>
            </w:r>
          </w:p>
        </w:tc>
      </w:tr>
      <w:tr w14:paraId="79DAF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190" w:type="dxa"/>
            <w:vMerge w:val="continue"/>
            <w:tcBorders>
              <w:left w:val="single" w:color="auto" w:sz="4" w:space="0"/>
              <w:right w:val="single" w:color="auto" w:sz="4" w:space="0"/>
            </w:tcBorders>
            <w:noWrap w:val="0"/>
            <w:vAlign w:val="center"/>
          </w:tcPr>
          <w:p w14:paraId="1094458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p>
        </w:tc>
        <w:tc>
          <w:tcPr>
            <w:tcW w:w="1737" w:type="dxa"/>
            <w:tcBorders>
              <w:top w:val="single" w:color="auto" w:sz="4" w:space="0"/>
              <w:left w:val="single" w:color="auto" w:sz="4" w:space="0"/>
              <w:bottom w:val="single" w:color="auto" w:sz="4" w:space="0"/>
              <w:right w:val="single" w:color="auto" w:sz="4" w:space="0"/>
            </w:tcBorders>
            <w:noWrap w:val="0"/>
            <w:vAlign w:val="center"/>
          </w:tcPr>
          <w:p w14:paraId="76EC770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9:00</w:t>
            </w:r>
            <w:r>
              <w:rPr>
                <w:rFonts w:hint="eastAsia" w:ascii="仿宋_GB2312" w:hAnsi="仿宋_GB2312" w:eastAsia="仿宋_GB2312" w:cs="仿宋_GB2312"/>
                <w:i w:val="0"/>
                <w:color w:val="000000"/>
                <w:kern w:val="0"/>
                <w:sz w:val="24"/>
                <w:szCs w:val="24"/>
                <w:u w:val="none"/>
                <w:lang w:val="en-US" w:eastAsia="zh-CN" w:bidi="ar"/>
              </w:rPr>
              <w:t>－</w:t>
            </w:r>
            <w:r>
              <w:rPr>
                <w:rFonts w:hint="eastAsia" w:asciiTheme="minorEastAsia" w:hAnsiTheme="minorEastAsia" w:eastAsiaTheme="minorEastAsia" w:cstheme="minorEastAsia"/>
                <w:i w:val="0"/>
                <w:color w:val="000000"/>
                <w:kern w:val="0"/>
                <w:sz w:val="24"/>
                <w:szCs w:val="24"/>
                <w:u w:val="none"/>
                <w:lang w:val="en-US" w:eastAsia="zh-CN" w:bidi="ar"/>
              </w:rPr>
              <w:t>9:40</w:t>
            </w:r>
          </w:p>
          <w:p w14:paraId="661AC7B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（第二节课）</w:t>
            </w:r>
          </w:p>
        </w:tc>
        <w:tc>
          <w:tcPr>
            <w:tcW w:w="3405" w:type="dxa"/>
            <w:tcBorders>
              <w:top w:val="single" w:color="auto" w:sz="4" w:space="0"/>
              <w:left w:val="single" w:color="auto" w:sz="4" w:space="0"/>
              <w:bottom w:val="single" w:color="auto" w:sz="4" w:space="0"/>
              <w:right w:val="single" w:color="auto" w:sz="4" w:space="0"/>
            </w:tcBorders>
            <w:noWrap w:val="0"/>
            <w:vAlign w:val="center"/>
          </w:tcPr>
          <w:p w14:paraId="7C7A10B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公开课：平面与平面平行</w:t>
            </w:r>
          </w:p>
        </w:tc>
        <w:tc>
          <w:tcPr>
            <w:tcW w:w="1433" w:type="dxa"/>
            <w:tcBorders>
              <w:top w:val="single" w:color="auto" w:sz="4" w:space="0"/>
              <w:left w:val="single" w:color="auto" w:sz="4" w:space="0"/>
              <w:bottom w:val="single" w:color="auto" w:sz="4" w:space="0"/>
              <w:right w:val="single" w:color="auto" w:sz="4" w:space="0"/>
            </w:tcBorders>
            <w:noWrap w:val="0"/>
            <w:vAlign w:val="center"/>
          </w:tcPr>
          <w:p w14:paraId="7CAC9C2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陆丽丽</w:t>
            </w:r>
          </w:p>
        </w:tc>
        <w:tc>
          <w:tcPr>
            <w:tcW w:w="981" w:type="dxa"/>
            <w:vMerge w:val="continue"/>
            <w:tcBorders>
              <w:left w:val="single" w:color="auto" w:sz="4" w:space="0"/>
              <w:right w:val="single" w:color="auto" w:sz="4" w:space="0"/>
            </w:tcBorders>
            <w:noWrap w:val="0"/>
            <w:vAlign w:val="center"/>
          </w:tcPr>
          <w:p w14:paraId="0E871C5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p>
        </w:tc>
      </w:tr>
      <w:tr w14:paraId="0D50E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trPr>
        <w:tc>
          <w:tcPr>
            <w:tcW w:w="1190" w:type="dxa"/>
            <w:vMerge w:val="continue"/>
            <w:tcBorders>
              <w:left w:val="single" w:color="auto" w:sz="4" w:space="0"/>
              <w:right w:val="single" w:color="auto" w:sz="4" w:space="0"/>
            </w:tcBorders>
            <w:noWrap w:val="0"/>
            <w:vAlign w:val="center"/>
          </w:tcPr>
          <w:p w14:paraId="4B1565D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p>
        </w:tc>
        <w:tc>
          <w:tcPr>
            <w:tcW w:w="1737" w:type="dxa"/>
            <w:tcBorders>
              <w:top w:val="single" w:color="auto" w:sz="4" w:space="0"/>
              <w:left w:val="single" w:color="auto" w:sz="4" w:space="0"/>
              <w:bottom w:val="single" w:color="auto" w:sz="4" w:space="0"/>
              <w:right w:val="single" w:color="auto" w:sz="4" w:space="0"/>
            </w:tcBorders>
            <w:noWrap w:val="0"/>
            <w:vAlign w:val="center"/>
          </w:tcPr>
          <w:p w14:paraId="3BCF119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9:50</w:t>
            </w:r>
            <w:r>
              <w:rPr>
                <w:rFonts w:hint="eastAsia" w:ascii="仿宋_GB2312" w:hAnsi="仿宋_GB2312" w:eastAsia="仿宋_GB2312" w:cs="仿宋_GB2312"/>
                <w:i w:val="0"/>
                <w:color w:val="000000"/>
                <w:kern w:val="0"/>
                <w:sz w:val="24"/>
                <w:szCs w:val="24"/>
                <w:u w:val="none"/>
                <w:lang w:val="en-US" w:eastAsia="zh-CN" w:bidi="ar"/>
              </w:rPr>
              <w:t>－</w:t>
            </w:r>
            <w:r>
              <w:rPr>
                <w:rFonts w:hint="eastAsia" w:asciiTheme="minorEastAsia" w:hAnsiTheme="minorEastAsia" w:eastAsiaTheme="minorEastAsia" w:cstheme="minorEastAsia"/>
                <w:i w:val="0"/>
                <w:color w:val="000000"/>
                <w:kern w:val="0"/>
                <w:sz w:val="24"/>
                <w:szCs w:val="24"/>
                <w:u w:val="none"/>
                <w:lang w:val="en-US" w:eastAsia="zh-CN" w:bidi="ar"/>
              </w:rPr>
              <w:t>10:30</w:t>
            </w:r>
          </w:p>
          <w:p w14:paraId="6C42C8D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（第三节课）</w:t>
            </w:r>
          </w:p>
        </w:tc>
        <w:tc>
          <w:tcPr>
            <w:tcW w:w="3405" w:type="dxa"/>
            <w:tcBorders>
              <w:top w:val="single" w:color="auto" w:sz="4" w:space="0"/>
              <w:left w:val="single" w:color="auto" w:sz="4" w:space="0"/>
              <w:bottom w:val="single" w:color="auto" w:sz="4" w:space="0"/>
              <w:right w:val="single" w:color="auto" w:sz="4" w:space="0"/>
            </w:tcBorders>
            <w:noWrap w:val="0"/>
            <w:vAlign w:val="center"/>
          </w:tcPr>
          <w:p w14:paraId="2E0F04B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公开课：直线与平面平行</w:t>
            </w:r>
          </w:p>
        </w:tc>
        <w:tc>
          <w:tcPr>
            <w:tcW w:w="1433" w:type="dxa"/>
            <w:tcBorders>
              <w:top w:val="single" w:color="auto" w:sz="4" w:space="0"/>
              <w:left w:val="single" w:color="auto" w:sz="4" w:space="0"/>
              <w:bottom w:val="single" w:color="auto" w:sz="4" w:space="0"/>
              <w:right w:val="single" w:color="auto" w:sz="4" w:space="0"/>
            </w:tcBorders>
            <w:noWrap w:val="0"/>
            <w:vAlign w:val="center"/>
          </w:tcPr>
          <w:p w14:paraId="69897E0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李海霞</w:t>
            </w:r>
          </w:p>
        </w:tc>
        <w:tc>
          <w:tcPr>
            <w:tcW w:w="981" w:type="dxa"/>
            <w:vMerge w:val="continue"/>
            <w:tcBorders>
              <w:left w:val="single" w:color="auto" w:sz="4" w:space="0"/>
              <w:right w:val="single" w:color="auto" w:sz="4" w:space="0"/>
            </w:tcBorders>
            <w:noWrap w:val="0"/>
            <w:vAlign w:val="center"/>
          </w:tcPr>
          <w:p w14:paraId="6831C69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p>
        </w:tc>
      </w:tr>
      <w:tr w14:paraId="53103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190" w:type="dxa"/>
            <w:vMerge w:val="continue"/>
            <w:tcBorders>
              <w:left w:val="single" w:color="auto" w:sz="4" w:space="0"/>
              <w:right w:val="single" w:color="auto" w:sz="4" w:space="0"/>
            </w:tcBorders>
            <w:noWrap w:val="0"/>
            <w:vAlign w:val="center"/>
          </w:tcPr>
          <w:p w14:paraId="05F28BF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p>
        </w:tc>
        <w:tc>
          <w:tcPr>
            <w:tcW w:w="1737" w:type="dxa"/>
            <w:tcBorders>
              <w:top w:val="single" w:color="auto" w:sz="4" w:space="0"/>
              <w:left w:val="single" w:color="auto" w:sz="4" w:space="0"/>
              <w:bottom w:val="single" w:color="auto" w:sz="4" w:space="0"/>
              <w:right w:val="single" w:color="auto" w:sz="4" w:space="0"/>
            </w:tcBorders>
            <w:noWrap w:val="0"/>
            <w:vAlign w:val="center"/>
          </w:tcPr>
          <w:p w14:paraId="53D1A2F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10:30</w:t>
            </w:r>
            <w:r>
              <w:rPr>
                <w:rFonts w:hint="eastAsia" w:ascii="仿宋_GB2312" w:hAnsi="仿宋_GB2312" w:eastAsia="仿宋_GB2312" w:cs="仿宋_GB2312"/>
                <w:i w:val="0"/>
                <w:color w:val="000000"/>
                <w:kern w:val="0"/>
                <w:sz w:val="24"/>
                <w:szCs w:val="24"/>
                <w:u w:val="none"/>
                <w:lang w:val="en-US" w:eastAsia="zh-CN" w:bidi="ar"/>
              </w:rPr>
              <w:t>－</w:t>
            </w:r>
            <w:r>
              <w:rPr>
                <w:rFonts w:hint="eastAsia" w:asciiTheme="minorEastAsia" w:hAnsiTheme="minorEastAsia" w:eastAsiaTheme="minorEastAsia" w:cstheme="minorEastAsia"/>
                <w:i w:val="0"/>
                <w:color w:val="000000"/>
                <w:kern w:val="0"/>
                <w:sz w:val="24"/>
                <w:szCs w:val="24"/>
                <w:u w:val="none"/>
                <w:lang w:val="en-US" w:eastAsia="zh-CN" w:bidi="ar"/>
              </w:rPr>
              <w:t>11:30</w:t>
            </w:r>
          </w:p>
        </w:tc>
        <w:tc>
          <w:tcPr>
            <w:tcW w:w="3405" w:type="dxa"/>
            <w:tcBorders>
              <w:top w:val="single" w:color="auto" w:sz="4" w:space="0"/>
              <w:left w:val="single" w:color="auto" w:sz="4" w:space="0"/>
              <w:bottom w:val="single" w:color="auto" w:sz="4" w:space="0"/>
              <w:right w:val="single" w:color="auto" w:sz="4" w:space="0"/>
            </w:tcBorders>
            <w:noWrap w:val="0"/>
            <w:vAlign w:val="center"/>
          </w:tcPr>
          <w:p w14:paraId="312E80B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评课交流</w:t>
            </w:r>
          </w:p>
        </w:tc>
        <w:tc>
          <w:tcPr>
            <w:tcW w:w="1433" w:type="dxa"/>
            <w:tcBorders>
              <w:top w:val="single" w:color="auto" w:sz="4" w:space="0"/>
              <w:left w:val="single" w:color="auto" w:sz="4" w:space="0"/>
              <w:bottom w:val="single" w:color="auto" w:sz="4" w:space="0"/>
              <w:right w:val="single" w:color="auto" w:sz="4" w:space="0"/>
            </w:tcBorders>
            <w:noWrap w:val="0"/>
            <w:vAlign w:val="center"/>
          </w:tcPr>
          <w:p w14:paraId="4D99DEB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陆丽丽</w:t>
            </w:r>
          </w:p>
        </w:tc>
        <w:tc>
          <w:tcPr>
            <w:tcW w:w="981" w:type="dxa"/>
            <w:vMerge w:val="continue"/>
            <w:tcBorders>
              <w:left w:val="single" w:color="auto" w:sz="4" w:space="0"/>
              <w:right w:val="single" w:color="auto" w:sz="4" w:space="0"/>
            </w:tcBorders>
            <w:noWrap w:val="0"/>
            <w:vAlign w:val="center"/>
          </w:tcPr>
          <w:p w14:paraId="1BB7616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p>
        </w:tc>
      </w:tr>
      <w:tr w14:paraId="1ECA1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190" w:type="dxa"/>
            <w:vMerge w:val="continue"/>
            <w:tcBorders>
              <w:left w:val="single" w:color="auto" w:sz="4" w:space="0"/>
              <w:right w:val="single" w:color="auto" w:sz="4" w:space="0"/>
            </w:tcBorders>
            <w:noWrap w:val="0"/>
            <w:vAlign w:val="center"/>
          </w:tcPr>
          <w:p w14:paraId="7E068F8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p>
        </w:tc>
        <w:tc>
          <w:tcPr>
            <w:tcW w:w="1737" w:type="dxa"/>
            <w:tcBorders>
              <w:top w:val="single" w:color="auto" w:sz="4" w:space="0"/>
              <w:left w:val="single" w:color="auto" w:sz="4" w:space="0"/>
              <w:bottom w:val="single" w:color="auto" w:sz="4" w:space="0"/>
              <w:right w:val="single" w:color="auto" w:sz="4" w:space="0"/>
            </w:tcBorders>
            <w:noWrap w:val="0"/>
            <w:vAlign w:val="center"/>
          </w:tcPr>
          <w:p w14:paraId="4C08656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15:00</w:t>
            </w:r>
            <w:r>
              <w:rPr>
                <w:rFonts w:hint="eastAsia" w:ascii="仿宋_GB2312" w:hAnsi="仿宋_GB2312" w:eastAsia="仿宋_GB2312" w:cs="仿宋_GB2312"/>
                <w:i w:val="0"/>
                <w:color w:val="000000"/>
                <w:kern w:val="0"/>
                <w:sz w:val="24"/>
                <w:szCs w:val="24"/>
                <w:u w:val="none"/>
                <w:lang w:val="en-US" w:eastAsia="zh-CN" w:bidi="ar"/>
              </w:rPr>
              <w:t>－</w:t>
            </w:r>
            <w:r>
              <w:rPr>
                <w:rFonts w:hint="eastAsia" w:asciiTheme="minorEastAsia" w:hAnsiTheme="minorEastAsia" w:eastAsiaTheme="minorEastAsia" w:cstheme="minorEastAsia"/>
                <w:i w:val="0"/>
                <w:color w:val="000000"/>
                <w:kern w:val="0"/>
                <w:sz w:val="24"/>
                <w:szCs w:val="24"/>
                <w:u w:val="none"/>
                <w:lang w:val="en-US" w:eastAsia="zh-CN" w:bidi="ar"/>
              </w:rPr>
              <w:t>17:00</w:t>
            </w:r>
          </w:p>
        </w:tc>
        <w:tc>
          <w:tcPr>
            <w:tcW w:w="3405" w:type="dxa"/>
            <w:tcBorders>
              <w:top w:val="single" w:color="auto" w:sz="4" w:space="0"/>
              <w:left w:val="single" w:color="auto" w:sz="4" w:space="0"/>
              <w:bottom w:val="single" w:color="auto" w:sz="4" w:space="0"/>
              <w:right w:val="single" w:color="auto" w:sz="4" w:space="0"/>
            </w:tcBorders>
            <w:noWrap w:val="0"/>
            <w:vAlign w:val="center"/>
          </w:tcPr>
          <w:p w14:paraId="6E2261A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讲座：数学建模核心素养在高考真题中的考察</w:t>
            </w:r>
          </w:p>
        </w:tc>
        <w:tc>
          <w:tcPr>
            <w:tcW w:w="1433" w:type="dxa"/>
            <w:tcBorders>
              <w:top w:val="single" w:color="auto" w:sz="4" w:space="0"/>
              <w:left w:val="single" w:color="auto" w:sz="4" w:space="0"/>
              <w:bottom w:val="single" w:color="auto" w:sz="4" w:space="0"/>
              <w:right w:val="single" w:color="auto" w:sz="4" w:space="0"/>
            </w:tcBorders>
            <w:noWrap w:val="0"/>
            <w:vAlign w:val="center"/>
          </w:tcPr>
          <w:p w14:paraId="78B662E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陆晓峰</w:t>
            </w:r>
          </w:p>
        </w:tc>
        <w:tc>
          <w:tcPr>
            <w:tcW w:w="981" w:type="dxa"/>
            <w:vMerge w:val="continue"/>
            <w:tcBorders>
              <w:left w:val="single" w:color="auto" w:sz="4" w:space="0"/>
              <w:right w:val="single" w:color="auto" w:sz="4" w:space="0"/>
            </w:tcBorders>
            <w:noWrap w:val="0"/>
            <w:vAlign w:val="center"/>
          </w:tcPr>
          <w:p w14:paraId="73BCF5F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p>
        </w:tc>
      </w:tr>
      <w:tr w14:paraId="3526E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90" w:type="dxa"/>
            <w:tcBorders>
              <w:left w:val="single" w:color="auto" w:sz="4" w:space="0"/>
              <w:right w:val="single" w:color="auto" w:sz="4" w:space="0"/>
            </w:tcBorders>
            <w:noWrap w:val="0"/>
            <w:vAlign w:val="center"/>
          </w:tcPr>
          <w:p w14:paraId="4963066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参加</w:t>
            </w:r>
          </w:p>
          <w:p w14:paraId="7243E01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人员</w:t>
            </w:r>
          </w:p>
        </w:tc>
        <w:tc>
          <w:tcPr>
            <w:tcW w:w="7556" w:type="dxa"/>
            <w:gridSpan w:val="4"/>
            <w:tcBorders>
              <w:left w:val="single" w:color="auto" w:sz="4" w:space="0"/>
              <w:right w:val="single" w:color="auto" w:sz="4" w:space="0"/>
            </w:tcBorders>
            <w:noWrap w:val="0"/>
            <w:vAlign w:val="center"/>
          </w:tcPr>
          <w:p w14:paraId="1D86777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三亚市陆晓峰高中数学卓越教师工作室工作室成员及三亚市民族中学高中数学教师。</w:t>
            </w:r>
          </w:p>
        </w:tc>
      </w:tr>
      <w:tr w14:paraId="3BF85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trPr>
        <w:tc>
          <w:tcPr>
            <w:tcW w:w="1190" w:type="dxa"/>
            <w:tcBorders>
              <w:left w:val="single" w:color="auto" w:sz="4" w:space="0"/>
              <w:right w:val="single" w:color="auto" w:sz="4" w:space="0"/>
            </w:tcBorders>
            <w:noWrap w:val="0"/>
            <w:vAlign w:val="center"/>
          </w:tcPr>
          <w:p w14:paraId="0AACA35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经费</w:t>
            </w:r>
          </w:p>
          <w:p w14:paraId="5DC215B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安排</w:t>
            </w:r>
          </w:p>
        </w:tc>
        <w:tc>
          <w:tcPr>
            <w:tcW w:w="7556" w:type="dxa"/>
            <w:gridSpan w:val="4"/>
            <w:tcBorders>
              <w:left w:val="single" w:color="auto" w:sz="4" w:space="0"/>
              <w:right w:val="single" w:color="auto" w:sz="4" w:space="0"/>
            </w:tcBorders>
            <w:noWrap w:val="0"/>
            <w:vAlign w:val="center"/>
          </w:tcPr>
          <w:p w14:paraId="4BDE3BB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1.本次活动所产生的专家讲课费、资料费等从三亚市陆晓峰高中数学卓越教师工作室专项经费中列支。</w:t>
            </w:r>
          </w:p>
          <w:p w14:paraId="5C8DDBA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spacing w:val="2"/>
                <w:sz w:val="24"/>
                <w:szCs w:val="24"/>
                <w:lang w:val="en-US" w:eastAsia="zh-CN"/>
              </w:rPr>
              <w:t>2.其他参会教师的往返交通费回所在单位报销。</w:t>
            </w:r>
          </w:p>
        </w:tc>
      </w:tr>
      <w:tr w14:paraId="3D5A4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4" w:hRule="atLeast"/>
        </w:trPr>
        <w:tc>
          <w:tcPr>
            <w:tcW w:w="1190" w:type="dxa"/>
            <w:tcBorders>
              <w:left w:val="single" w:color="auto" w:sz="4" w:space="0"/>
              <w:bottom w:val="single" w:color="auto" w:sz="4" w:space="0"/>
              <w:right w:val="single" w:color="auto" w:sz="4" w:space="0"/>
            </w:tcBorders>
            <w:noWrap w:val="0"/>
            <w:vAlign w:val="center"/>
          </w:tcPr>
          <w:p w14:paraId="26BEC8D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其他</w:t>
            </w:r>
          </w:p>
          <w:p w14:paraId="7C3908D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事项</w:t>
            </w:r>
          </w:p>
          <w:p w14:paraId="611992E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1600" w:leftChars="0"/>
              <w:jc w:val="center"/>
              <w:textAlignment w:val="auto"/>
              <w:outlineLvl w:val="9"/>
              <w:rPr>
                <w:rFonts w:hint="eastAsia" w:asciiTheme="minorEastAsia" w:hAnsiTheme="minorEastAsia" w:eastAsiaTheme="minorEastAsia" w:cstheme="minorEastAsia"/>
                <w:color w:val="auto"/>
                <w:sz w:val="24"/>
                <w:szCs w:val="24"/>
                <w:vertAlign w:val="baseline"/>
                <w:lang w:val="en-US" w:eastAsia="zh-CN"/>
              </w:rPr>
            </w:pPr>
          </w:p>
        </w:tc>
        <w:tc>
          <w:tcPr>
            <w:tcW w:w="7556" w:type="dxa"/>
            <w:gridSpan w:val="4"/>
            <w:tcBorders>
              <w:left w:val="single" w:color="auto" w:sz="4" w:space="0"/>
              <w:bottom w:val="single" w:color="auto" w:sz="4" w:space="0"/>
              <w:right w:val="single" w:color="auto" w:sz="4" w:space="0"/>
            </w:tcBorders>
            <w:noWrap w:val="0"/>
            <w:vAlign w:val="center"/>
          </w:tcPr>
          <w:p w14:paraId="4A0813F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1.研修美篇由三亚市陆晓峰高中数学卓越教师工作室陆丽丽老师负责。</w:t>
            </w:r>
          </w:p>
          <w:p w14:paraId="0AAF19A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2.参加研修活动的工作室成员每人写一份不少于800字的研修心得，活动结束后一周内交给陆丽丽老师。</w:t>
            </w:r>
          </w:p>
          <w:p w14:paraId="19F4E65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3.联系人：陆晓峰，联系电话：18789668806。</w:t>
            </w:r>
          </w:p>
        </w:tc>
      </w:tr>
    </w:tbl>
    <w:p w14:paraId="3B626D83">
      <w:pPr>
        <w:pStyle w:val="5"/>
        <w:keepNext w:val="0"/>
        <w:keepLines w:val="0"/>
        <w:pageBreakBefore w:val="0"/>
        <w:numPr>
          <w:ilvl w:val="0"/>
          <w:numId w:val="0"/>
        </w:numPr>
        <w:wordWrap/>
        <w:overflowPunct/>
        <w:topLinePunct w:val="0"/>
        <w:bidi w:val="0"/>
        <w:spacing w:line="600" w:lineRule="auto"/>
        <w:ind w:firstLine="0" w:firstLineChars="0"/>
        <w:jc w:val="center"/>
        <w:rPr>
          <w:rFonts w:hint="default" w:asciiTheme="minorEastAsia" w:hAnsiTheme="minorEastAsia" w:eastAsiaTheme="minorEastAsia" w:cstheme="minorEastAsia"/>
          <w:b/>
          <w:bCs/>
          <w:spacing w:val="0"/>
          <w:sz w:val="36"/>
          <w:szCs w:val="36"/>
          <w:lang w:val="en-US" w:eastAsia="zh-CN"/>
        </w:rPr>
      </w:pPr>
    </w:p>
    <w:p w14:paraId="7AA78BDE">
      <w:pPr>
        <w:pStyle w:val="5"/>
        <w:keepNext w:val="0"/>
        <w:keepLines w:val="0"/>
        <w:pageBreakBefore w:val="0"/>
        <w:numPr>
          <w:ilvl w:val="0"/>
          <w:numId w:val="0"/>
        </w:numPr>
        <w:wordWrap/>
        <w:overflowPunct/>
        <w:topLinePunct w:val="0"/>
        <w:bidi w:val="0"/>
        <w:spacing w:line="600" w:lineRule="auto"/>
        <w:ind w:firstLine="0" w:firstLineChars="0"/>
        <w:jc w:val="center"/>
        <w:rPr>
          <w:rFonts w:hint="eastAsia" w:asciiTheme="minorEastAsia" w:hAnsiTheme="minorEastAsia" w:eastAsiaTheme="minorEastAsia" w:cstheme="minorEastAsia"/>
          <w:b/>
          <w:bCs/>
          <w:spacing w:val="0"/>
          <w:sz w:val="36"/>
          <w:szCs w:val="36"/>
          <w:lang w:val="en-US" w:eastAsia="zh-CN"/>
        </w:rPr>
      </w:pPr>
      <w:r>
        <w:rPr>
          <w:rFonts w:hint="eastAsia" w:asciiTheme="minorEastAsia" w:hAnsiTheme="minorEastAsia" w:eastAsiaTheme="minorEastAsia" w:cstheme="minorEastAsia"/>
          <w:b/>
          <w:bCs/>
          <w:spacing w:val="0"/>
          <w:sz w:val="36"/>
          <w:szCs w:val="36"/>
          <w:lang w:val="en-US" w:eastAsia="zh-CN"/>
        </w:rPr>
        <w:t>陆晓峰高中数学卓越教师工作室成员名单</w:t>
      </w:r>
    </w:p>
    <w:tbl>
      <w:tblPr>
        <w:tblStyle w:val="3"/>
        <w:tblW w:w="83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40"/>
        <w:gridCol w:w="1040"/>
        <w:gridCol w:w="3618"/>
        <w:gridCol w:w="920"/>
        <w:gridCol w:w="1730"/>
      </w:tblGrid>
      <w:tr w14:paraId="602ED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6B144A43">
            <w:pPr>
              <w:keepNext w:val="0"/>
              <w:keepLines w:val="0"/>
              <w:widowControl/>
              <w:suppressLineNumbers w:val="0"/>
              <w:spacing w:line="360" w:lineRule="auto"/>
              <w:jc w:val="center"/>
              <w:textAlignment w:val="bottom"/>
              <w:rPr>
                <w:rFonts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lang w:val="en-US" w:eastAsia="zh-CN" w:bidi="ar"/>
              </w:rPr>
              <w:t>序号</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FE4FB66">
            <w:pPr>
              <w:keepNext w:val="0"/>
              <w:keepLines w:val="0"/>
              <w:widowControl/>
              <w:suppressLineNumbers w:val="0"/>
              <w:spacing w:line="36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姓名</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B25A894">
            <w:pPr>
              <w:keepNext w:val="0"/>
              <w:keepLines w:val="0"/>
              <w:widowControl/>
              <w:suppressLineNumbers w:val="0"/>
              <w:spacing w:line="36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所在学校</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C409460">
            <w:pPr>
              <w:keepNext w:val="0"/>
              <w:keepLines w:val="0"/>
              <w:widowControl/>
              <w:suppressLineNumbers w:val="0"/>
              <w:spacing w:line="36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雁阵</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DDC0796">
            <w:pPr>
              <w:keepNext w:val="0"/>
              <w:keepLines w:val="0"/>
              <w:widowControl/>
              <w:suppressLineNumbers w:val="0"/>
              <w:spacing w:line="360" w:lineRule="auto"/>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联系方式</w:t>
            </w:r>
          </w:p>
        </w:tc>
      </w:tr>
      <w:tr w14:paraId="7CB2A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59EA084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A883B6E">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陆晓峰</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01F2656">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三亚市第一中学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9172605">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领雁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D61F575">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18789668806</w:t>
            </w:r>
          </w:p>
        </w:tc>
      </w:tr>
      <w:tr w14:paraId="3138E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427C0543">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2</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176D276">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姜苏清</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989FA35">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海南中学三亚学校</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A9093B9">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27135E6">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15120767215</w:t>
            </w:r>
          </w:p>
        </w:tc>
      </w:tr>
      <w:tr w14:paraId="703EE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6"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5005C652">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3</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F15FFC7">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何翠平</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344A595">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海南中学三亚学校</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F8E94D8">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0C8333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13807586722</w:t>
            </w:r>
          </w:p>
        </w:tc>
      </w:tr>
      <w:tr w14:paraId="40DA2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05193481">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4</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00DFF5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杨春艳</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80093C5">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三亚市民族中学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F7B2374">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E25EC2F">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15595716202</w:t>
            </w:r>
          </w:p>
        </w:tc>
      </w:tr>
      <w:tr w14:paraId="60543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15633107">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5</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6807643">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陈维红</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F5A2F59">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三亚市第二中学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A5FA127">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4739198">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13518098528</w:t>
            </w:r>
          </w:p>
        </w:tc>
      </w:tr>
      <w:tr w14:paraId="23F26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12A484A7">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6</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A1233E7">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王静</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DD80B2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西南大学三亚中学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9E4E044">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雏雁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6DB9A3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18889878901</w:t>
            </w:r>
          </w:p>
        </w:tc>
      </w:tr>
      <w:tr w14:paraId="365F1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41E11908">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7</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EF0F558">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王文莉</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2E03CF3">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三亚市田家炳高级中学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129D1AB">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雏雁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148395C">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17696119122</w:t>
            </w:r>
          </w:p>
        </w:tc>
      </w:tr>
      <w:tr w14:paraId="3F863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0C54399B">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8</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3456F51">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李天宇</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C642138">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三亚市田家炳高级中学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5910CD2">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雏雁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9B9C19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13307590492</w:t>
            </w:r>
          </w:p>
        </w:tc>
      </w:tr>
      <w:tr w14:paraId="70343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01A5EAFF">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9</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7B4AFF0">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吴慧</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7572A4B">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海南中学三亚学校</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57B2F49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BEBA55A">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13700485281</w:t>
            </w:r>
          </w:p>
        </w:tc>
      </w:tr>
      <w:tr w14:paraId="5B2BF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2CCD4EDD">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10</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2350120">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丁桂玲</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4369B9C">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上海外国语大学三亚附属中学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6299B329">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1BCDD86">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15245910090</w:t>
            </w:r>
          </w:p>
        </w:tc>
      </w:tr>
      <w:tr w14:paraId="6F1E2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6A4AFEB9">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11</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831F936">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李艳梅</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E47B756">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中国人民大学附属中学三亚学校</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1DBBDE85">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9263E87">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18904612962</w:t>
            </w:r>
          </w:p>
        </w:tc>
      </w:tr>
      <w:tr w14:paraId="46D61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010E7AEA">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12</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9C7E3DF">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王小平</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1F3B9D5">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三亚市第一中学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266AA21F">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FA104F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13016278961</w:t>
            </w:r>
          </w:p>
        </w:tc>
      </w:tr>
      <w:tr w14:paraId="6F7E4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29DAE4F0">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DBEFD2C">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林军</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DDC3D73">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三亚市第一中学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1A468408">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462089C">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18708986040</w:t>
            </w:r>
          </w:p>
        </w:tc>
      </w:tr>
      <w:tr w14:paraId="71A04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40A0A862">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14</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9133722">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陆丽丽</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4741CA9">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三亚市民族中学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33293C94">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3704AC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13807669294</w:t>
            </w:r>
          </w:p>
        </w:tc>
      </w:tr>
      <w:tr w14:paraId="42301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06F25692">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15</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516FEFF">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陈茜</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1CB84FA">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三亚市第一中学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253002D1">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66D0BB6">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13078927801</w:t>
            </w:r>
          </w:p>
        </w:tc>
      </w:tr>
      <w:tr w14:paraId="2E59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0FE83D98">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16</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9C502C4">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姜治平</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B399E96">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三亚市第二中学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5AE4A2C2">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676A9A7">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13876856688</w:t>
            </w:r>
          </w:p>
        </w:tc>
      </w:tr>
      <w:tr w14:paraId="0AF51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418A92AE">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17</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2B093AB">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陈艳</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77706F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三亚市第一中学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2FFBB4FA">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F5BB700">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13648650918</w:t>
            </w:r>
          </w:p>
        </w:tc>
      </w:tr>
      <w:tr w14:paraId="7BBCE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45542182">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18</w:t>
            </w:r>
          </w:p>
        </w:tc>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97F10B3">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窦国航</w:t>
            </w:r>
          </w:p>
        </w:tc>
        <w:tc>
          <w:tcPr>
            <w:tcW w:w="361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DB35DE9">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三亚市第二中学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47CF71F9">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鸿雁</w:t>
            </w:r>
          </w:p>
        </w:tc>
        <w:tc>
          <w:tcPr>
            <w:tcW w:w="1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B7129EC">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13976841126</w:t>
            </w:r>
          </w:p>
        </w:tc>
      </w:tr>
      <w:tr w14:paraId="24A31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230F42EE">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19</w:t>
            </w:r>
          </w:p>
        </w:tc>
        <w:tc>
          <w:tcPr>
            <w:tcW w:w="104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4B0F9F75">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韩超</w:t>
            </w:r>
          </w:p>
        </w:tc>
        <w:tc>
          <w:tcPr>
            <w:tcW w:w="361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35A92F68">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三亚市第四中学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1021E599">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雏雁</w:t>
            </w:r>
          </w:p>
        </w:tc>
        <w:tc>
          <w:tcPr>
            <w:tcW w:w="17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27551B0E">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13707508622</w:t>
            </w:r>
          </w:p>
        </w:tc>
      </w:tr>
      <w:tr w14:paraId="625AC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5F9A9AA0">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20</w:t>
            </w:r>
          </w:p>
        </w:tc>
        <w:tc>
          <w:tcPr>
            <w:tcW w:w="104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5AF3D9B7">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戴建国</w:t>
            </w:r>
          </w:p>
        </w:tc>
        <w:tc>
          <w:tcPr>
            <w:tcW w:w="361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2E25C904">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中国人民大学附属中学三亚学校</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4EB2B8CF">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雏雁</w:t>
            </w:r>
          </w:p>
        </w:tc>
        <w:tc>
          <w:tcPr>
            <w:tcW w:w="17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32B59BD4">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18825968735</w:t>
            </w:r>
          </w:p>
        </w:tc>
      </w:tr>
      <w:tr w14:paraId="0095E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570045D1">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21</w:t>
            </w:r>
          </w:p>
        </w:tc>
        <w:tc>
          <w:tcPr>
            <w:tcW w:w="104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010CA661">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周启界</w:t>
            </w:r>
          </w:p>
        </w:tc>
        <w:tc>
          <w:tcPr>
            <w:tcW w:w="361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27974518">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三亚市民族中学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2ED00145">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雏雁</w:t>
            </w:r>
          </w:p>
        </w:tc>
        <w:tc>
          <w:tcPr>
            <w:tcW w:w="17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726C49F7">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13976180735</w:t>
            </w:r>
          </w:p>
        </w:tc>
      </w:tr>
      <w:tr w14:paraId="3BCC2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0CDD8EB0">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22</w:t>
            </w:r>
          </w:p>
        </w:tc>
        <w:tc>
          <w:tcPr>
            <w:tcW w:w="104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20371B78">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张发昌</w:t>
            </w:r>
          </w:p>
        </w:tc>
        <w:tc>
          <w:tcPr>
            <w:tcW w:w="361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541DF8AA">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三亚市第二中学</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297FFAC6">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雏雁</w:t>
            </w:r>
          </w:p>
        </w:tc>
        <w:tc>
          <w:tcPr>
            <w:tcW w:w="17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320D4C5D">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15008067854</w:t>
            </w:r>
          </w:p>
        </w:tc>
      </w:tr>
      <w:tr w14:paraId="56127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10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428BB0D7">
            <w:pPr>
              <w:keepNext w:val="0"/>
              <w:keepLines w:val="0"/>
              <w:widowControl/>
              <w:suppressLineNumbers w:val="0"/>
              <w:spacing w:line="360" w:lineRule="auto"/>
              <w:jc w:val="center"/>
              <w:textAlignment w:val="bottom"/>
              <w:rPr>
                <w:rFonts w:hint="default"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23</w:t>
            </w:r>
          </w:p>
        </w:tc>
        <w:tc>
          <w:tcPr>
            <w:tcW w:w="104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0984C4E9">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卫征宇</w:t>
            </w:r>
          </w:p>
        </w:tc>
        <w:tc>
          <w:tcPr>
            <w:tcW w:w="361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6B84E0FA">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中国人民大学附属中学三亚学校</w:t>
            </w:r>
          </w:p>
        </w:tc>
        <w:tc>
          <w:tcPr>
            <w:tcW w:w="9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bottom"/>
          </w:tcPr>
          <w:p w14:paraId="39A6EFE5">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雏雁</w:t>
            </w:r>
          </w:p>
        </w:tc>
        <w:tc>
          <w:tcPr>
            <w:tcW w:w="173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14:paraId="2A7A48B4">
            <w:pPr>
              <w:keepNext w:val="0"/>
              <w:keepLines w:val="0"/>
              <w:widowControl/>
              <w:suppressLineNumbers w:val="0"/>
              <w:spacing w:line="360" w:lineRule="auto"/>
              <w:jc w:val="center"/>
              <w:textAlignment w:val="bottom"/>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15504575903</w:t>
            </w:r>
          </w:p>
        </w:tc>
      </w:tr>
    </w:tbl>
    <w:p w14:paraId="610B0462">
      <w:pPr>
        <w:pStyle w:val="5"/>
        <w:keepNext w:val="0"/>
        <w:keepLines w:val="0"/>
        <w:pageBreakBefore w:val="0"/>
        <w:numPr>
          <w:ilvl w:val="0"/>
          <w:numId w:val="0"/>
        </w:numPr>
        <w:wordWrap/>
        <w:overflowPunct/>
        <w:topLinePunct w:val="0"/>
        <w:bidi w:val="0"/>
        <w:spacing w:line="600" w:lineRule="auto"/>
        <w:ind w:firstLine="0" w:firstLineChars="0"/>
        <w:jc w:val="center"/>
        <w:rPr>
          <w:rFonts w:hint="default" w:asciiTheme="minorEastAsia" w:hAnsiTheme="minorEastAsia" w:eastAsiaTheme="minorEastAsia" w:cstheme="minorEastAsia"/>
          <w:b/>
          <w:bCs/>
          <w:spacing w:val="0"/>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B04C2F"/>
    <w:rsid w:val="23831FD8"/>
    <w:rsid w:val="3A555125"/>
    <w:rsid w:val="4796765A"/>
    <w:rsid w:val="5B5B543A"/>
    <w:rsid w:val="6B797C4A"/>
    <w:rsid w:val="73892B56"/>
    <w:rsid w:val="76AD2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微软雅黑" w:cs="微软雅黑" w:asciiTheme="minorHAnsi" w:hAnsiTheme="minorHAnsi"/>
      <w:spacing w:val="6"/>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5">
    <w:name w:val="标书正文1"/>
    <w:basedOn w:val="1"/>
    <w:qFormat/>
    <w:uiPriority w:val="0"/>
    <w:pPr>
      <w:spacing w:line="520" w:lineRule="exact"/>
      <w:ind w:firstLine="64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792</Words>
  <Characters>1093</Characters>
  <Lines>0</Lines>
  <Paragraphs>0</Paragraphs>
  <TotalTime>1</TotalTime>
  <ScaleCrop>false</ScaleCrop>
  <LinksUpToDate>false</LinksUpToDate>
  <CharactersWithSpaces>1095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2024-09-14T00:36:00Z</dcterms:created>
  <dc:creator>林瑞明</dc:creator>
  <cp:lastModifiedBy>丽君</cp:lastModifiedBy>
  <dcterms:modified xsi:type="dcterms:W3CDTF">2025-05-12T11:51:19Z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F3DB98E509D640319BB9AAC791116CB4_12</vt:lpwstr>
  </property>
  <property fmtid="{D5CDD505-2E9C-101B-9397-08002B2CF9AE}" pid="4" name="KSOTemplateDocerSaveRecord">
    <vt:lpwstr>eyJoZGlkIjoiYTkyYmM5NGM2ZmFiNmU3OGZhYTU1Y2IxYjA4YzcwZjIiLCJ1c2VySWQiOiIzMjQ1MzQ2MDQifQ==</vt:lpwstr>
  </property>
</Properties>
</file>