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7F27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after="0" w:line="240" w:lineRule="auto"/>
        <w:jc w:val="left"/>
        <w:textAlignment w:val="auto"/>
        <w:rPr>
          <w:rFonts w:hint="eastAsia" w:asciiTheme="minorEastAsia" w:hAnsiTheme="minorEastAsia" w:eastAsiaTheme="minorEastAsia" w:cstheme="minorEastAsia"/>
          <w:b/>
          <w:bCs/>
          <w:kern w:val="2"/>
          <w:sz w:val="28"/>
          <w:szCs w:val="28"/>
          <w:lang w:val="en-US" w:eastAsia="zh-CN" w:bidi="ar-SA"/>
        </w:rPr>
      </w:pPr>
      <w:r>
        <w:rPr>
          <w:rFonts w:hint="eastAsia" w:asciiTheme="minorEastAsia" w:hAnsiTheme="minorEastAsia" w:eastAsiaTheme="minorEastAsia" w:cstheme="minorEastAsia"/>
          <w:b/>
          <w:bCs/>
          <w:kern w:val="2"/>
          <w:sz w:val="28"/>
          <w:szCs w:val="28"/>
          <w:lang w:val="en-US" w:eastAsia="zh-CN" w:bidi="ar-SA"/>
        </w:rPr>
        <w:t>附件1：</w:t>
      </w:r>
    </w:p>
    <w:p w14:paraId="151A79EE">
      <w:pPr>
        <w:pStyle w:val="7"/>
        <w:keepNext w:val="0"/>
        <w:keepLines w:val="0"/>
        <w:pageBreakBefore w:val="0"/>
        <w:numPr>
          <w:ilvl w:val="0"/>
          <w:numId w:val="0"/>
        </w:numPr>
        <w:wordWrap/>
        <w:overflowPunct/>
        <w:topLinePunct w:val="0"/>
        <w:bidi w:val="0"/>
        <w:spacing w:line="600" w:lineRule="auto"/>
        <w:jc w:val="center"/>
        <w:rPr>
          <w:rFonts w:hint="eastAsia" w:asciiTheme="minorEastAsia" w:hAnsiTheme="minorEastAsia" w:eastAsiaTheme="minorEastAsia" w:cstheme="minorEastAsia"/>
          <w:b/>
          <w:bCs/>
          <w:kern w:val="2"/>
          <w:sz w:val="36"/>
          <w:szCs w:val="36"/>
          <w:lang w:val="en-US" w:eastAsia="zh-CN" w:bidi="ar-SA"/>
        </w:rPr>
      </w:pPr>
      <w:r>
        <w:rPr>
          <w:rFonts w:hint="eastAsia" w:asciiTheme="minorEastAsia" w:hAnsiTheme="minorEastAsia" w:eastAsiaTheme="minorEastAsia" w:cstheme="minorEastAsia"/>
          <w:b/>
          <w:bCs/>
          <w:kern w:val="2"/>
          <w:sz w:val="36"/>
          <w:szCs w:val="36"/>
          <w:lang w:val="en-US" w:eastAsia="zh-CN" w:bidi="ar-SA"/>
        </w:rPr>
        <w:t>高秋玲中小学心理卓越教师工作室</w:t>
      </w:r>
      <w:r>
        <w:rPr>
          <w:rFonts w:hint="eastAsia" w:asciiTheme="minorEastAsia" w:hAnsiTheme="minorEastAsia" w:eastAsiaTheme="minorEastAsia" w:cstheme="minorEastAsia"/>
          <w:b/>
          <w:bCs/>
          <w:sz w:val="36"/>
          <w:szCs w:val="36"/>
          <w:lang w:val="en-US" w:eastAsia="zh-CN"/>
        </w:rPr>
        <w:t>活动安排</w:t>
      </w:r>
    </w:p>
    <w:tbl>
      <w:tblPr>
        <w:tblStyle w:val="5"/>
        <w:tblW w:w="8746" w:type="dxa"/>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650"/>
        <w:gridCol w:w="3882"/>
        <w:gridCol w:w="1069"/>
        <w:gridCol w:w="981"/>
      </w:tblGrid>
      <w:tr w14:paraId="7E7B4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46" w:type="dxa"/>
            <w:gridSpan w:val="5"/>
            <w:tcBorders>
              <w:top w:val="single" w:color="auto" w:sz="4" w:space="0"/>
              <w:left w:val="single" w:color="auto" w:sz="4" w:space="0"/>
              <w:bottom w:val="single" w:color="auto" w:sz="4" w:space="0"/>
              <w:right w:val="single" w:color="auto" w:sz="4" w:space="0"/>
            </w:tcBorders>
            <w:noWrap w:val="0"/>
            <w:vAlign w:val="center"/>
          </w:tcPr>
          <w:p w14:paraId="6D06381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left"/>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研修主题：“公开课研讨及绘画减压成长”主题研修活动</w:t>
            </w:r>
          </w:p>
          <w:p w14:paraId="066C9DE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研修时间：2025年4月2日全天、4月7日全天</w:t>
            </w:r>
          </w:p>
          <w:p w14:paraId="4707B01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left"/>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研修地点：</w:t>
            </w:r>
            <w:r>
              <w:rPr>
                <w:rFonts w:hint="eastAsia" w:ascii="宋体" w:hAnsi="宋体" w:eastAsia="宋体" w:cs="宋体"/>
                <w:i w:val="0"/>
                <w:color w:val="000000"/>
                <w:kern w:val="0"/>
                <w:sz w:val="24"/>
                <w:szCs w:val="24"/>
                <w:u w:val="none"/>
                <w:lang w:val="en-US" w:eastAsia="zh-CN" w:bidi="ar"/>
              </w:rPr>
              <w:t>三亚市吉阳区荔枝沟小学</w:t>
            </w:r>
            <w:r>
              <w:rPr>
                <w:rFonts w:hint="eastAsia" w:ascii="宋体" w:hAnsi="宋体" w:eastAsia="宋体" w:cs="宋体"/>
                <w:color w:val="auto"/>
                <w:sz w:val="24"/>
                <w:szCs w:val="24"/>
                <w:vertAlign w:val="baseline"/>
                <w:lang w:val="en-US" w:eastAsia="zh-CN"/>
              </w:rPr>
              <w:t>、三亚市第一中学</w:t>
            </w:r>
          </w:p>
        </w:tc>
      </w:tr>
      <w:tr w14:paraId="22BCF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64" w:type="dxa"/>
            <w:tcBorders>
              <w:left w:val="single" w:color="auto" w:sz="4" w:space="0"/>
              <w:right w:val="single" w:color="auto" w:sz="4" w:space="0"/>
            </w:tcBorders>
            <w:shd w:val="clear" w:color="auto" w:fill="auto"/>
            <w:noWrap w:val="0"/>
            <w:vAlign w:val="center"/>
          </w:tcPr>
          <w:p w14:paraId="5B27984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日 期</w:t>
            </w:r>
          </w:p>
        </w:tc>
        <w:tc>
          <w:tcPr>
            <w:tcW w:w="16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1C2941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时 间</w:t>
            </w:r>
          </w:p>
        </w:tc>
        <w:tc>
          <w:tcPr>
            <w:tcW w:w="388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8F48D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研修内容</w:t>
            </w:r>
          </w:p>
        </w:tc>
        <w:tc>
          <w:tcPr>
            <w:tcW w:w="106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D743F1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负责人/主讲人</w:t>
            </w:r>
          </w:p>
        </w:tc>
        <w:tc>
          <w:tcPr>
            <w:tcW w:w="981" w:type="dxa"/>
            <w:tcBorders>
              <w:left w:val="single" w:color="auto" w:sz="4" w:space="0"/>
              <w:right w:val="single" w:color="auto" w:sz="4" w:space="0"/>
            </w:tcBorders>
            <w:shd w:val="clear" w:color="auto" w:fill="auto"/>
            <w:noWrap w:val="0"/>
            <w:vAlign w:val="center"/>
          </w:tcPr>
          <w:p w14:paraId="754068E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b/>
                <w:bCs/>
                <w:color w:val="auto"/>
                <w:kern w:val="2"/>
                <w:sz w:val="24"/>
                <w:szCs w:val="24"/>
                <w:vertAlign w:val="baseline"/>
                <w:lang w:val="en-US" w:eastAsia="zh-CN" w:bidi="ar-SA"/>
              </w:rPr>
            </w:pPr>
            <w:r>
              <w:rPr>
                <w:rFonts w:hint="eastAsia" w:ascii="宋体" w:hAnsi="宋体" w:eastAsia="宋体" w:cs="宋体"/>
                <w:b/>
                <w:bCs/>
                <w:color w:val="auto"/>
                <w:sz w:val="24"/>
                <w:szCs w:val="24"/>
                <w:vertAlign w:val="baseline"/>
                <w:lang w:val="en-US" w:eastAsia="zh-CN"/>
              </w:rPr>
              <w:t>地点</w:t>
            </w:r>
          </w:p>
        </w:tc>
      </w:tr>
      <w:tr w14:paraId="4E1E6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64" w:type="dxa"/>
            <w:vMerge w:val="restart"/>
            <w:tcBorders>
              <w:left w:val="single" w:color="auto" w:sz="4" w:space="0"/>
              <w:right w:val="single" w:color="auto" w:sz="4" w:space="0"/>
            </w:tcBorders>
            <w:noWrap w:val="0"/>
            <w:vAlign w:val="center"/>
          </w:tcPr>
          <w:p w14:paraId="714BC62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4月2日</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5102EE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20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2147F6D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签到</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56C45CA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韩瑞苗</w:t>
            </w:r>
          </w:p>
        </w:tc>
        <w:tc>
          <w:tcPr>
            <w:tcW w:w="981" w:type="dxa"/>
            <w:vMerge w:val="restart"/>
            <w:tcBorders>
              <w:left w:val="single" w:color="auto" w:sz="4" w:space="0"/>
              <w:right w:val="single" w:color="auto" w:sz="4" w:space="0"/>
            </w:tcBorders>
            <w:noWrap w:val="0"/>
            <w:vAlign w:val="center"/>
          </w:tcPr>
          <w:p w14:paraId="58C4132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三亚市吉阳区荔枝沟小学</w:t>
            </w:r>
          </w:p>
        </w:tc>
      </w:tr>
      <w:tr w14:paraId="79DAF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164" w:type="dxa"/>
            <w:vMerge w:val="continue"/>
            <w:tcBorders>
              <w:left w:val="single" w:color="auto" w:sz="4" w:space="0"/>
              <w:right w:val="single" w:color="auto" w:sz="4" w:space="0"/>
            </w:tcBorders>
            <w:noWrap w:val="0"/>
            <w:vAlign w:val="center"/>
          </w:tcPr>
          <w:p w14:paraId="1094458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78CA18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20-9</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7C7A10B4">
            <w:pPr>
              <w:jc w:val="left"/>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五年级公开课《种子的力量》</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7CAC9C2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黎瑜君</w:t>
            </w:r>
          </w:p>
        </w:tc>
        <w:tc>
          <w:tcPr>
            <w:tcW w:w="981" w:type="dxa"/>
            <w:vMerge w:val="continue"/>
            <w:tcBorders>
              <w:left w:val="single" w:color="auto" w:sz="4" w:space="0"/>
              <w:right w:val="single" w:color="auto" w:sz="4" w:space="0"/>
            </w:tcBorders>
            <w:noWrap w:val="0"/>
            <w:vAlign w:val="center"/>
          </w:tcPr>
          <w:p w14:paraId="0E871C5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0D50E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trPr>
        <w:tc>
          <w:tcPr>
            <w:tcW w:w="1164" w:type="dxa"/>
            <w:vMerge w:val="continue"/>
            <w:tcBorders>
              <w:left w:val="single" w:color="auto" w:sz="4" w:space="0"/>
              <w:right w:val="single" w:color="auto" w:sz="4" w:space="0"/>
            </w:tcBorders>
            <w:noWrap w:val="0"/>
            <w:vAlign w:val="center"/>
          </w:tcPr>
          <w:p w14:paraId="4B1565D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0A0048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9</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15-9</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55</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2E0F04B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五年级公开课《告别愤怒怪 做情绪的主人》</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69897E0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林雯</w:t>
            </w:r>
          </w:p>
        </w:tc>
        <w:tc>
          <w:tcPr>
            <w:tcW w:w="981" w:type="dxa"/>
            <w:vMerge w:val="continue"/>
            <w:tcBorders>
              <w:left w:val="single" w:color="auto" w:sz="4" w:space="0"/>
              <w:right w:val="single" w:color="auto" w:sz="4" w:space="0"/>
            </w:tcBorders>
            <w:noWrap w:val="0"/>
            <w:vAlign w:val="center"/>
          </w:tcPr>
          <w:p w14:paraId="6831C69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53103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164" w:type="dxa"/>
            <w:vMerge w:val="continue"/>
            <w:tcBorders>
              <w:left w:val="single" w:color="auto" w:sz="4" w:space="0"/>
              <w:right w:val="single" w:color="auto" w:sz="4" w:space="0"/>
            </w:tcBorders>
            <w:noWrap w:val="0"/>
            <w:vAlign w:val="center"/>
          </w:tcPr>
          <w:p w14:paraId="05F28BF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3D1A2F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10</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10-10</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312E80B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五年级公开课《探索我的超能力》</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4D99DEB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徐慧华</w:t>
            </w:r>
          </w:p>
        </w:tc>
        <w:tc>
          <w:tcPr>
            <w:tcW w:w="981" w:type="dxa"/>
            <w:vMerge w:val="continue"/>
            <w:tcBorders>
              <w:left w:val="single" w:color="auto" w:sz="4" w:space="0"/>
              <w:right w:val="single" w:color="auto" w:sz="4" w:space="0"/>
            </w:tcBorders>
            <w:noWrap w:val="0"/>
            <w:vAlign w:val="center"/>
          </w:tcPr>
          <w:p w14:paraId="1BB7616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1ECA1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1164" w:type="dxa"/>
            <w:vMerge w:val="continue"/>
            <w:tcBorders>
              <w:left w:val="single" w:color="auto" w:sz="4" w:space="0"/>
              <w:right w:val="single" w:color="auto" w:sz="4" w:space="0"/>
            </w:tcBorders>
            <w:noWrap w:val="0"/>
            <w:vAlign w:val="center"/>
          </w:tcPr>
          <w:p w14:paraId="7E068F8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C08656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11</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00-12</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6E2261A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专家指导及研讨</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78B662E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宋爱芬</w:t>
            </w:r>
          </w:p>
        </w:tc>
        <w:tc>
          <w:tcPr>
            <w:tcW w:w="981" w:type="dxa"/>
            <w:vMerge w:val="continue"/>
            <w:tcBorders>
              <w:left w:val="single" w:color="auto" w:sz="4" w:space="0"/>
              <w:right w:val="single" w:color="auto" w:sz="4" w:space="0"/>
            </w:tcBorders>
            <w:noWrap w:val="0"/>
            <w:vAlign w:val="center"/>
          </w:tcPr>
          <w:p w14:paraId="73BCF5F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2DE13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64" w:type="dxa"/>
            <w:vMerge w:val="continue"/>
            <w:tcBorders>
              <w:left w:val="single" w:color="auto" w:sz="4" w:space="0"/>
              <w:right w:val="single" w:color="auto" w:sz="4" w:space="0"/>
            </w:tcBorders>
            <w:noWrap w:val="0"/>
            <w:vAlign w:val="center"/>
          </w:tcPr>
          <w:p w14:paraId="7BBBBEA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30C4E6B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14</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20-14</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30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329502F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kern w:val="2"/>
                <w:sz w:val="24"/>
                <w:szCs w:val="24"/>
                <w:vertAlign w:val="baseline"/>
                <w:lang w:val="en-US" w:eastAsia="zh-CN" w:bidi="ar-SA"/>
              </w:rPr>
              <w:t>签到</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5292479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sz w:val="24"/>
                <w:szCs w:val="24"/>
                <w:vertAlign w:val="baseline"/>
                <w:lang w:val="en-US" w:eastAsia="zh-CN"/>
              </w:rPr>
              <w:t>韩瑞苗</w:t>
            </w:r>
          </w:p>
        </w:tc>
        <w:tc>
          <w:tcPr>
            <w:tcW w:w="981" w:type="dxa"/>
            <w:vMerge w:val="continue"/>
            <w:tcBorders>
              <w:left w:val="single" w:color="auto" w:sz="4" w:space="0"/>
              <w:right w:val="single" w:color="auto" w:sz="4" w:space="0"/>
            </w:tcBorders>
            <w:noWrap w:val="0"/>
            <w:vAlign w:val="center"/>
          </w:tcPr>
          <w:p w14:paraId="4255BF3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2979F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164" w:type="dxa"/>
            <w:vMerge w:val="continue"/>
            <w:tcBorders>
              <w:left w:val="single" w:color="auto" w:sz="4" w:space="0"/>
              <w:right w:val="single" w:color="auto" w:sz="4" w:space="0"/>
            </w:tcBorders>
            <w:noWrap w:val="0"/>
            <w:vAlign w:val="center"/>
          </w:tcPr>
          <w:p w14:paraId="5FFD0A2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899C0F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14</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30-15</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7FBAD18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四年级公开课《我的朋友是刺猬》</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7512E59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黄宁</w:t>
            </w:r>
          </w:p>
        </w:tc>
        <w:tc>
          <w:tcPr>
            <w:tcW w:w="981" w:type="dxa"/>
            <w:vMerge w:val="continue"/>
            <w:tcBorders>
              <w:left w:val="single" w:color="auto" w:sz="4" w:space="0"/>
              <w:right w:val="single" w:color="auto" w:sz="4" w:space="0"/>
            </w:tcBorders>
            <w:noWrap w:val="0"/>
            <w:vAlign w:val="center"/>
          </w:tcPr>
          <w:p w14:paraId="686A59A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147E2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164" w:type="dxa"/>
            <w:vMerge w:val="continue"/>
            <w:tcBorders>
              <w:left w:val="single" w:color="auto" w:sz="4" w:space="0"/>
              <w:right w:val="single" w:color="auto" w:sz="4" w:space="0"/>
            </w:tcBorders>
            <w:noWrap w:val="0"/>
            <w:vAlign w:val="center"/>
          </w:tcPr>
          <w:p w14:paraId="2139CD9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0A842E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15</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25-16</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05</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6F0E990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四年级公开课《秘制感恩汉堡》</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63E9D79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王河</w:t>
            </w:r>
          </w:p>
        </w:tc>
        <w:tc>
          <w:tcPr>
            <w:tcW w:w="981" w:type="dxa"/>
            <w:vMerge w:val="continue"/>
            <w:tcBorders>
              <w:left w:val="single" w:color="auto" w:sz="4" w:space="0"/>
              <w:right w:val="single" w:color="auto" w:sz="4" w:space="0"/>
            </w:tcBorders>
            <w:noWrap w:val="0"/>
            <w:vAlign w:val="center"/>
          </w:tcPr>
          <w:p w14:paraId="357A9EC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73D1B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164" w:type="dxa"/>
            <w:vMerge w:val="continue"/>
            <w:tcBorders>
              <w:left w:val="single" w:color="auto" w:sz="4" w:space="0"/>
              <w:right w:val="single" w:color="auto" w:sz="4" w:space="0"/>
            </w:tcBorders>
            <w:noWrap w:val="0"/>
            <w:vAlign w:val="center"/>
          </w:tcPr>
          <w:p w14:paraId="36D8962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654CD2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16</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15-18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7DF2FD2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专家指导及研讨</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3C9A950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宋爱芬</w:t>
            </w:r>
          </w:p>
        </w:tc>
        <w:tc>
          <w:tcPr>
            <w:tcW w:w="981" w:type="dxa"/>
            <w:vMerge w:val="continue"/>
            <w:tcBorders>
              <w:left w:val="single" w:color="auto" w:sz="4" w:space="0"/>
              <w:right w:val="single" w:color="auto" w:sz="4" w:space="0"/>
            </w:tcBorders>
            <w:noWrap w:val="0"/>
            <w:vAlign w:val="center"/>
          </w:tcPr>
          <w:p w14:paraId="26547D7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7735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164" w:type="dxa"/>
            <w:vMerge w:val="restart"/>
            <w:tcBorders>
              <w:left w:val="single" w:color="auto" w:sz="4" w:space="0"/>
              <w:right w:val="single" w:color="auto" w:sz="4" w:space="0"/>
            </w:tcBorders>
            <w:noWrap w:val="0"/>
            <w:vAlign w:val="center"/>
          </w:tcPr>
          <w:p w14:paraId="24A46EC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4月7日</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6B1F04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30-8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5F756D7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签到</w:t>
            </w:r>
          </w:p>
        </w:tc>
        <w:tc>
          <w:tcPr>
            <w:tcW w:w="1069" w:type="dxa"/>
            <w:tcBorders>
              <w:top w:val="single" w:color="auto" w:sz="4" w:space="0"/>
              <w:left w:val="single" w:color="auto" w:sz="4" w:space="0"/>
              <w:right w:val="single" w:color="auto" w:sz="4" w:space="0"/>
            </w:tcBorders>
            <w:noWrap w:val="0"/>
            <w:vAlign w:val="center"/>
          </w:tcPr>
          <w:p w14:paraId="53D2F98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韩瑞苗</w:t>
            </w:r>
          </w:p>
        </w:tc>
        <w:tc>
          <w:tcPr>
            <w:tcW w:w="981" w:type="dxa"/>
            <w:vMerge w:val="restart"/>
            <w:tcBorders>
              <w:left w:val="single" w:color="auto" w:sz="4" w:space="0"/>
              <w:right w:val="single" w:color="auto" w:sz="4" w:space="0"/>
            </w:tcBorders>
            <w:noWrap w:val="0"/>
            <w:vAlign w:val="center"/>
          </w:tcPr>
          <w:p w14:paraId="1D9155D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三亚市第一中学三楼录播室</w:t>
            </w:r>
          </w:p>
        </w:tc>
      </w:tr>
      <w:tr w14:paraId="05024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164" w:type="dxa"/>
            <w:vMerge w:val="continue"/>
            <w:tcBorders>
              <w:left w:val="single" w:color="auto" w:sz="4" w:space="0"/>
              <w:right w:val="single" w:color="auto" w:sz="4" w:space="0"/>
            </w:tcBorders>
            <w:noWrap w:val="0"/>
            <w:vAlign w:val="center"/>
          </w:tcPr>
          <w:p w14:paraId="5A6E72C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B274A5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50-9</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30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599D5F7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七年级公开课《幸福有迹可“循”》</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3E06FD1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王海丽</w:t>
            </w:r>
          </w:p>
        </w:tc>
        <w:tc>
          <w:tcPr>
            <w:tcW w:w="981" w:type="dxa"/>
            <w:vMerge w:val="continue"/>
            <w:tcBorders>
              <w:left w:val="single" w:color="auto" w:sz="4" w:space="0"/>
              <w:right w:val="single" w:color="auto" w:sz="4" w:space="0"/>
            </w:tcBorders>
            <w:noWrap w:val="0"/>
            <w:vAlign w:val="center"/>
          </w:tcPr>
          <w:p w14:paraId="4D9073C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17A6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164" w:type="dxa"/>
            <w:vMerge w:val="continue"/>
            <w:tcBorders>
              <w:left w:val="single" w:color="auto" w:sz="4" w:space="0"/>
              <w:right w:val="single" w:color="auto" w:sz="4" w:space="0"/>
            </w:tcBorders>
            <w:noWrap w:val="0"/>
            <w:vAlign w:val="center"/>
          </w:tcPr>
          <w:p w14:paraId="26EA190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E6D587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9</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40-10</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20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7F74C8F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七年级公开课《感受爱特辑：生命中特别的人》</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0A232D8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黄慧洁</w:t>
            </w:r>
          </w:p>
        </w:tc>
        <w:tc>
          <w:tcPr>
            <w:tcW w:w="981" w:type="dxa"/>
            <w:vMerge w:val="continue"/>
            <w:tcBorders>
              <w:left w:val="single" w:color="auto" w:sz="4" w:space="0"/>
              <w:right w:val="single" w:color="auto" w:sz="4" w:space="0"/>
            </w:tcBorders>
            <w:noWrap w:val="0"/>
            <w:vAlign w:val="center"/>
          </w:tcPr>
          <w:p w14:paraId="7F094AF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76524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164" w:type="dxa"/>
            <w:vMerge w:val="continue"/>
            <w:tcBorders>
              <w:left w:val="single" w:color="auto" w:sz="4" w:space="0"/>
              <w:right w:val="single" w:color="auto" w:sz="4" w:space="0"/>
            </w:tcBorders>
            <w:noWrap w:val="0"/>
            <w:vAlign w:val="center"/>
          </w:tcPr>
          <w:p w14:paraId="7EC8E5C0">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3F522B1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10</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20-12</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1E9B19D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专家指导及研讨</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380F593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 xml:space="preserve">李小敏   </w:t>
            </w:r>
          </w:p>
        </w:tc>
        <w:tc>
          <w:tcPr>
            <w:tcW w:w="981" w:type="dxa"/>
            <w:vMerge w:val="continue"/>
            <w:tcBorders>
              <w:left w:val="single" w:color="auto" w:sz="4" w:space="0"/>
              <w:right w:val="single" w:color="auto" w:sz="4" w:space="0"/>
            </w:tcBorders>
            <w:noWrap w:val="0"/>
            <w:vAlign w:val="center"/>
          </w:tcPr>
          <w:p w14:paraId="7EED7E2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0A9A9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164" w:type="dxa"/>
            <w:vMerge w:val="continue"/>
            <w:tcBorders>
              <w:left w:val="single" w:color="auto" w:sz="4" w:space="0"/>
              <w:right w:val="single" w:color="auto" w:sz="4" w:space="0"/>
            </w:tcBorders>
            <w:noWrap w:val="0"/>
            <w:vAlign w:val="center"/>
          </w:tcPr>
          <w:p w14:paraId="12E08DA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59165B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14</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50-15</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17E8DE3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签到</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680C54D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韩瑞苗</w:t>
            </w:r>
          </w:p>
        </w:tc>
        <w:tc>
          <w:tcPr>
            <w:tcW w:w="981" w:type="dxa"/>
            <w:vMerge w:val="continue"/>
            <w:tcBorders>
              <w:left w:val="single" w:color="auto" w:sz="4" w:space="0"/>
              <w:right w:val="single" w:color="auto" w:sz="4" w:space="0"/>
            </w:tcBorders>
            <w:noWrap w:val="0"/>
            <w:vAlign w:val="center"/>
          </w:tcPr>
          <w:p w14:paraId="671BDA2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77BDE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trPr>
        <w:tc>
          <w:tcPr>
            <w:tcW w:w="1164" w:type="dxa"/>
            <w:vMerge w:val="continue"/>
            <w:tcBorders>
              <w:left w:val="single" w:color="auto" w:sz="4" w:space="0"/>
              <w:right w:val="single" w:color="auto" w:sz="4" w:space="0"/>
            </w:tcBorders>
            <w:noWrap w:val="0"/>
            <w:vAlign w:val="center"/>
          </w:tcPr>
          <w:p w14:paraId="201F4B58">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C24A24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15</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00-18</w:t>
            </w:r>
            <w:r>
              <w:rPr>
                <w:rFonts w:hint="eastAsia" w:ascii="宋体" w:hAnsi="宋体" w:eastAsia="宋体" w:cs="宋体"/>
                <w:sz w:val="24"/>
                <w:szCs w:val="24"/>
                <w:lang w:val="en-US"/>
              </w:rPr>
              <w:t>:</w:t>
            </w:r>
            <w:r>
              <w:rPr>
                <w:rFonts w:hint="eastAsia" w:ascii="宋体" w:hAnsi="宋体" w:eastAsia="宋体" w:cs="宋体"/>
                <w:color w:val="auto"/>
                <w:sz w:val="24"/>
                <w:szCs w:val="24"/>
                <w:vertAlign w:val="baseline"/>
                <w:lang w:val="en-US" w:eastAsia="zh-CN"/>
              </w:rPr>
              <w:t>30</w:t>
            </w:r>
          </w:p>
        </w:tc>
        <w:tc>
          <w:tcPr>
            <w:tcW w:w="3882" w:type="dxa"/>
            <w:tcBorders>
              <w:top w:val="single" w:color="auto" w:sz="4" w:space="0"/>
              <w:left w:val="single" w:color="auto" w:sz="4" w:space="0"/>
              <w:bottom w:val="single" w:color="auto" w:sz="4" w:space="0"/>
              <w:right w:val="single" w:color="auto" w:sz="4" w:space="0"/>
            </w:tcBorders>
            <w:noWrap w:val="0"/>
            <w:vAlign w:val="center"/>
          </w:tcPr>
          <w:p w14:paraId="197FF88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专题培训《执笔绘心，一路同行</w:t>
            </w:r>
            <w:r>
              <w:rPr>
                <w:rFonts w:hint="default" w:ascii="Times New Roman" w:hAnsi="Times New Roman" w:eastAsia="宋体" w:cs="Times New Roman"/>
                <w:color w:val="auto"/>
                <w:sz w:val="24"/>
                <w:szCs w:val="24"/>
                <w:vertAlign w:val="baseline"/>
                <w:lang w:val="en-US" w:eastAsia="zh-CN"/>
              </w:rPr>
              <w:t>——</w:t>
            </w:r>
            <w:r>
              <w:rPr>
                <w:rFonts w:hint="eastAsia" w:ascii="宋体" w:hAnsi="宋体" w:eastAsia="宋体" w:cs="宋体"/>
                <w:color w:val="auto"/>
                <w:sz w:val="24"/>
                <w:szCs w:val="24"/>
                <w:vertAlign w:val="baseline"/>
                <w:lang w:val="en-US" w:eastAsia="zh-CN"/>
              </w:rPr>
              <w:t>绘画减压成长工作坊》</w:t>
            </w:r>
          </w:p>
        </w:tc>
        <w:tc>
          <w:tcPr>
            <w:tcW w:w="1069" w:type="dxa"/>
            <w:tcBorders>
              <w:top w:val="single" w:color="auto" w:sz="4" w:space="0"/>
              <w:left w:val="single" w:color="auto" w:sz="4" w:space="0"/>
              <w:bottom w:val="single" w:color="auto" w:sz="4" w:space="0"/>
              <w:right w:val="single" w:color="auto" w:sz="4" w:space="0"/>
            </w:tcBorders>
            <w:noWrap w:val="0"/>
            <w:vAlign w:val="center"/>
          </w:tcPr>
          <w:p w14:paraId="345F734A">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0" w:leftChars="0" w:firstLine="0" w:firstLineChars="0"/>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黄菲</w:t>
            </w:r>
          </w:p>
        </w:tc>
        <w:tc>
          <w:tcPr>
            <w:tcW w:w="981" w:type="dxa"/>
            <w:vMerge w:val="continue"/>
            <w:tcBorders>
              <w:left w:val="single" w:color="auto" w:sz="4" w:space="0"/>
              <w:right w:val="single" w:color="auto" w:sz="4" w:space="0"/>
            </w:tcBorders>
            <w:noWrap w:val="0"/>
            <w:vAlign w:val="center"/>
          </w:tcPr>
          <w:p w14:paraId="5C4A066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p>
        </w:tc>
      </w:tr>
      <w:tr w14:paraId="3526E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trPr>
        <w:tc>
          <w:tcPr>
            <w:tcW w:w="1164" w:type="dxa"/>
            <w:tcBorders>
              <w:left w:val="single" w:color="auto" w:sz="4" w:space="0"/>
              <w:right w:val="single" w:color="auto" w:sz="4" w:space="0"/>
            </w:tcBorders>
            <w:noWrap w:val="0"/>
            <w:vAlign w:val="center"/>
          </w:tcPr>
          <w:p w14:paraId="4963066F">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参加</w:t>
            </w:r>
          </w:p>
          <w:p w14:paraId="7243E019">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人员</w:t>
            </w:r>
          </w:p>
        </w:tc>
        <w:tc>
          <w:tcPr>
            <w:tcW w:w="7582" w:type="dxa"/>
            <w:gridSpan w:val="4"/>
            <w:tcBorders>
              <w:left w:val="single" w:color="auto" w:sz="4" w:space="0"/>
              <w:right w:val="single" w:color="auto" w:sz="4" w:space="0"/>
            </w:tcBorders>
            <w:noWrap w:val="0"/>
            <w:vAlign w:val="center"/>
          </w:tcPr>
          <w:p w14:paraId="213F256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1.</w:t>
            </w:r>
            <w:r>
              <w:rPr>
                <w:rFonts w:hint="default" w:ascii="Times New Roman" w:hAnsi="Times New Roman" w:eastAsia="宋体" w:cs="Times New Roman"/>
                <w:color w:val="auto"/>
                <w:sz w:val="24"/>
                <w:szCs w:val="24"/>
                <w:vertAlign w:val="baseline"/>
                <w:lang w:val="en-US" w:eastAsia="zh-CN"/>
              </w:rPr>
              <w:t>4月2日：三亚市“雁领天涯”高秋玲中小学心理卓越教师工作室成员及三亚市中小学专职心理</w:t>
            </w:r>
            <w:bookmarkStart w:id="0" w:name="_GoBack"/>
            <w:bookmarkEnd w:id="0"/>
            <w:r>
              <w:rPr>
                <w:rFonts w:hint="default" w:ascii="Times New Roman" w:hAnsi="Times New Roman" w:eastAsia="宋体" w:cs="Times New Roman"/>
                <w:color w:val="auto"/>
                <w:sz w:val="24"/>
                <w:szCs w:val="24"/>
                <w:vertAlign w:val="baseline"/>
                <w:lang w:val="en-US" w:eastAsia="zh-CN"/>
              </w:rPr>
              <w:t>教师</w:t>
            </w:r>
            <w:r>
              <w:rPr>
                <w:rFonts w:hint="eastAsia" w:ascii="Times New Roman" w:hAnsi="Times New Roman" w:cs="Times New Roman"/>
                <w:color w:val="auto"/>
                <w:sz w:val="24"/>
                <w:szCs w:val="24"/>
                <w:vertAlign w:val="baseline"/>
                <w:lang w:val="en-US" w:eastAsia="zh-CN"/>
              </w:rPr>
              <w:t>；</w:t>
            </w:r>
          </w:p>
          <w:p w14:paraId="1D867773">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2.</w:t>
            </w:r>
            <w:r>
              <w:rPr>
                <w:rFonts w:hint="default" w:ascii="Times New Roman" w:hAnsi="Times New Roman" w:eastAsia="宋体" w:cs="Times New Roman"/>
                <w:color w:val="auto"/>
                <w:sz w:val="24"/>
                <w:szCs w:val="24"/>
                <w:vertAlign w:val="baseline"/>
                <w:lang w:val="en-US" w:eastAsia="zh-CN"/>
              </w:rPr>
              <w:t>4月7日：三亚市“雁领天涯”高秋玲中小学心理卓越教师工作室成员及三亚市第一中学青年班主任教师。</w:t>
            </w:r>
          </w:p>
        </w:tc>
      </w:tr>
      <w:tr w14:paraId="3BF85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trPr>
        <w:tc>
          <w:tcPr>
            <w:tcW w:w="1164" w:type="dxa"/>
            <w:tcBorders>
              <w:left w:val="single" w:color="auto" w:sz="4" w:space="0"/>
              <w:right w:val="single" w:color="auto" w:sz="4" w:space="0"/>
            </w:tcBorders>
            <w:noWrap w:val="0"/>
            <w:vAlign w:val="center"/>
          </w:tcPr>
          <w:p w14:paraId="0AACA35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经费</w:t>
            </w:r>
          </w:p>
          <w:p w14:paraId="5DC215B6">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安排</w:t>
            </w:r>
          </w:p>
        </w:tc>
        <w:tc>
          <w:tcPr>
            <w:tcW w:w="7582" w:type="dxa"/>
            <w:gridSpan w:val="4"/>
            <w:tcBorders>
              <w:left w:val="single" w:color="auto" w:sz="4" w:space="0"/>
              <w:right w:val="single" w:color="auto" w:sz="4" w:space="0"/>
            </w:tcBorders>
            <w:noWrap w:val="0"/>
            <w:vAlign w:val="center"/>
          </w:tcPr>
          <w:p w14:paraId="4BDE3BBD">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1.本次活动所产生的专家讲课费、资料费等从“雁领天涯”高秋玲中小学心理卓越教师工作室专项经费中列支。</w:t>
            </w:r>
          </w:p>
          <w:p w14:paraId="5C8DDBA2">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spacing w:val="2"/>
                <w:sz w:val="24"/>
                <w:szCs w:val="24"/>
                <w:lang w:val="en-US" w:eastAsia="zh-CN"/>
              </w:rPr>
              <w:t>2.其它参会教师的往返交通费回所在单位报销。</w:t>
            </w:r>
          </w:p>
        </w:tc>
      </w:tr>
      <w:tr w14:paraId="3D5A4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4" w:hRule="atLeast"/>
        </w:trPr>
        <w:tc>
          <w:tcPr>
            <w:tcW w:w="1164" w:type="dxa"/>
            <w:tcBorders>
              <w:left w:val="single" w:color="auto" w:sz="4" w:space="0"/>
              <w:bottom w:val="single" w:color="auto" w:sz="4" w:space="0"/>
              <w:right w:val="single" w:color="auto" w:sz="4" w:space="0"/>
            </w:tcBorders>
            <w:noWrap w:val="0"/>
            <w:vAlign w:val="center"/>
          </w:tcPr>
          <w:p w14:paraId="26BEC8D4">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其他</w:t>
            </w:r>
          </w:p>
          <w:p w14:paraId="7C3908D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jc w:val="center"/>
              <w:textAlignment w:val="auto"/>
              <w:outlineLvl w:val="9"/>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事项</w:t>
            </w:r>
          </w:p>
          <w:p w14:paraId="611992E5">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500" w:lineRule="exact"/>
              <w:ind w:left="1600" w:leftChars="0"/>
              <w:jc w:val="center"/>
              <w:textAlignment w:val="auto"/>
              <w:outlineLvl w:val="9"/>
              <w:rPr>
                <w:rFonts w:hint="eastAsia" w:ascii="宋体" w:hAnsi="宋体" w:eastAsia="宋体" w:cs="宋体"/>
                <w:color w:val="auto"/>
                <w:sz w:val="24"/>
                <w:szCs w:val="24"/>
                <w:vertAlign w:val="baseline"/>
                <w:lang w:val="en-US" w:eastAsia="zh-CN"/>
              </w:rPr>
            </w:pPr>
          </w:p>
        </w:tc>
        <w:tc>
          <w:tcPr>
            <w:tcW w:w="7582" w:type="dxa"/>
            <w:gridSpan w:val="4"/>
            <w:tcBorders>
              <w:left w:val="single" w:color="auto" w:sz="4" w:space="0"/>
              <w:bottom w:val="single" w:color="auto" w:sz="4" w:space="0"/>
              <w:right w:val="single" w:color="auto" w:sz="4" w:space="0"/>
            </w:tcBorders>
            <w:noWrap w:val="0"/>
            <w:vAlign w:val="center"/>
          </w:tcPr>
          <w:p w14:paraId="4A0813FC">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1.4月2日活动的研修美篇由中小学心理卓越教师工作室王海丽老师负责。4月7日活动的研修美篇由中小学心理卓越教师工作室黄宁老师负责。</w:t>
            </w:r>
          </w:p>
          <w:p w14:paraId="0AAF19AE">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2.参加研修活动的工作室成员每人写一份不少于800字的研修心得，活动结束</w:t>
            </w:r>
            <w:r>
              <w:rPr>
                <w:rFonts w:hint="default" w:ascii="Times New Roman" w:hAnsi="Times New Roman" w:cs="Times New Roman"/>
                <w:color w:val="auto"/>
                <w:sz w:val="24"/>
                <w:szCs w:val="24"/>
                <w:vertAlign w:val="baseline"/>
                <w:lang w:val="en-US" w:eastAsia="zh-CN"/>
              </w:rPr>
              <w:t>后一周内</w:t>
            </w:r>
            <w:r>
              <w:rPr>
                <w:rFonts w:hint="default" w:ascii="Times New Roman" w:hAnsi="Times New Roman" w:eastAsia="宋体" w:cs="Times New Roman"/>
                <w:color w:val="auto"/>
                <w:sz w:val="24"/>
                <w:szCs w:val="24"/>
                <w:vertAlign w:val="baseline"/>
                <w:lang w:val="en-US" w:eastAsia="zh-CN"/>
              </w:rPr>
              <w:t>交给张瑶瑶老师。</w:t>
            </w:r>
          </w:p>
          <w:p w14:paraId="19F4E651">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beforeAutospacing="0" w:afterAutospacing="0" w:line="460" w:lineRule="exact"/>
              <w:jc w:val="left"/>
              <w:textAlignment w:val="auto"/>
              <w:outlineLvl w:val="9"/>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3.联系人：高秋玲，联系电话：15692561277</w:t>
            </w:r>
            <w:r>
              <w:rPr>
                <w:rFonts w:hint="default" w:ascii="Times New Roman" w:hAnsi="Times New Roman" w:cs="Times New Roman"/>
                <w:color w:val="auto"/>
                <w:sz w:val="24"/>
                <w:szCs w:val="24"/>
                <w:vertAlign w:val="baseline"/>
                <w:lang w:val="en-US" w:eastAsia="zh-CN"/>
              </w:rPr>
              <w:t>。</w:t>
            </w:r>
          </w:p>
        </w:tc>
      </w:tr>
    </w:tbl>
    <w:p w14:paraId="0259750E"/>
    <w:p w14:paraId="135F188E"/>
    <w:p w14:paraId="264D9E7C"/>
    <w:p w14:paraId="2EDC2B0C"/>
    <w:p w14:paraId="04442696"/>
    <w:p w14:paraId="40C6B98C"/>
    <w:p w14:paraId="235B05CB">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after="0" w:line="600" w:lineRule="auto"/>
        <w:jc w:val="center"/>
        <w:textAlignment w:val="auto"/>
        <w:rPr>
          <w:rFonts w:hint="default" w:asciiTheme="minorEastAsia" w:hAnsiTheme="minorEastAsia" w:eastAsiaTheme="minorEastAsia" w:cstheme="minorEastAsia"/>
          <w:b/>
          <w:bCs/>
          <w:kern w:val="2"/>
          <w:sz w:val="36"/>
          <w:szCs w:val="36"/>
          <w:lang w:val="en-US" w:eastAsia="zh-CN" w:bidi="ar-SA"/>
        </w:rPr>
      </w:pPr>
      <w:r>
        <w:rPr>
          <w:rFonts w:hint="eastAsia" w:asciiTheme="minorEastAsia" w:hAnsiTheme="minorEastAsia" w:eastAsiaTheme="minorEastAsia" w:cstheme="minorEastAsia"/>
          <w:b/>
          <w:bCs/>
          <w:kern w:val="2"/>
          <w:sz w:val="36"/>
          <w:szCs w:val="36"/>
          <w:lang w:val="en-US" w:eastAsia="zh-CN" w:bidi="ar-SA"/>
        </w:rPr>
        <w:t>三亚市高秋玲中小学心理卓越教师工作室成员名单</w:t>
      </w:r>
    </w:p>
    <w:tbl>
      <w:tblPr>
        <w:tblStyle w:val="5"/>
        <w:tblW w:w="8519" w:type="dxa"/>
        <w:tblInd w:w="-182" w:type="dxa"/>
        <w:tblLayout w:type="fixed"/>
        <w:tblCellMar>
          <w:top w:w="0" w:type="dxa"/>
          <w:left w:w="0" w:type="dxa"/>
          <w:bottom w:w="0" w:type="dxa"/>
          <w:right w:w="0" w:type="dxa"/>
        </w:tblCellMar>
      </w:tblPr>
      <w:tblGrid>
        <w:gridCol w:w="678"/>
        <w:gridCol w:w="1029"/>
        <w:gridCol w:w="4087"/>
        <w:gridCol w:w="1125"/>
        <w:gridCol w:w="1600"/>
      </w:tblGrid>
      <w:tr w14:paraId="144FC68D">
        <w:tblPrEx>
          <w:tblCellMar>
            <w:top w:w="0" w:type="dxa"/>
            <w:left w:w="0" w:type="dxa"/>
            <w:bottom w:w="0" w:type="dxa"/>
            <w:right w:w="0" w:type="dxa"/>
          </w:tblCellMar>
        </w:tblPrEx>
        <w:trPr>
          <w:trHeight w:val="698"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8ACDB6">
            <w:pPr>
              <w:keepNext w:val="0"/>
              <w:keepLines w:val="0"/>
              <w:widowControl/>
              <w:suppressLineNumbers w:val="0"/>
              <w:jc w:val="center"/>
              <w:textAlignment w:val="bottom"/>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序号</w:t>
            </w:r>
          </w:p>
        </w:tc>
        <w:tc>
          <w:tcPr>
            <w:tcW w:w="102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C6A9BB">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姓名</w:t>
            </w:r>
          </w:p>
        </w:tc>
        <w:tc>
          <w:tcPr>
            <w:tcW w:w="408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F8B89E">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所在学校</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5AA614">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雁阵</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88FC94">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联系方式</w:t>
            </w:r>
          </w:p>
        </w:tc>
      </w:tr>
      <w:tr w14:paraId="136803B6">
        <w:tblPrEx>
          <w:tblCellMar>
            <w:top w:w="0" w:type="dxa"/>
            <w:left w:w="0" w:type="dxa"/>
            <w:bottom w:w="0" w:type="dxa"/>
            <w:right w:w="0" w:type="dxa"/>
          </w:tblCellMar>
        </w:tblPrEx>
        <w:trPr>
          <w:trHeight w:val="46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8AC194">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02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74156E">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高秋玲</w:t>
            </w:r>
          </w:p>
        </w:tc>
        <w:tc>
          <w:tcPr>
            <w:tcW w:w="408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03A9C6">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三亚市第一中学</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17C7C2">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领雁</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95A6A3">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15692561277</w:t>
            </w:r>
          </w:p>
        </w:tc>
      </w:tr>
      <w:tr w14:paraId="591E03FE">
        <w:tblPrEx>
          <w:tblCellMar>
            <w:top w:w="0" w:type="dxa"/>
            <w:left w:w="0" w:type="dxa"/>
            <w:bottom w:w="0" w:type="dxa"/>
            <w:right w:w="0" w:type="dxa"/>
          </w:tblCellMar>
        </w:tblPrEx>
        <w:trPr>
          <w:trHeight w:val="48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625463">
            <w:pPr>
              <w:keepNext w:val="0"/>
              <w:keepLines w:val="0"/>
              <w:widowControl/>
              <w:suppressLineNumbers w:val="0"/>
              <w:jc w:val="center"/>
              <w:textAlignment w:val="bottom"/>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2</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59D569">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韩瑞苗</w:t>
            </w:r>
          </w:p>
        </w:tc>
        <w:tc>
          <w:tcPr>
            <w:tcW w:w="408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DA0312">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中国人民大学附属中学三亚学校</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AEA603">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鸿雁</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F8C929">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13831039572</w:t>
            </w:r>
          </w:p>
        </w:tc>
      </w:tr>
      <w:tr w14:paraId="65EA3CD4">
        <w:tblPrEx>
          <w:tblCellMar>
            <w:top w:w="0" w:type="dxa"/>
            <w:left w:w="0" w:type="dxa"/>
            <w:bottom w:w="0" w:type="dxa"/>
            <w:right w:w="0" w:type="dxa"/>
          </w:tblCellMar>
        </w:tblPrEx>
        <w:trPr>
          <w:trHeight w:val="36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A1BCE1">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EB0997">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袁才雯</w:t>
            </w:r>
          </w:p>
        </w:tc>
        <w:tc>
          <w:tcPr>
            <w:tcW w:w="408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E8F39A">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三亚市第一中学</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A7FAE97">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鸿雁</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BDB832">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18789340772</w:t>
            </w:r>
          </w:p>
        </w:tc>
      </w:tr>
      <w:tr w14:paraId="4C2D8209">
        <w:tblPrEx>
          <w:tblCellMar>
            <w:top w:w="0" w:type="dxa"/>
            <w:left w:w="0" w:type="dxa"/>
            <w:bottom w:w="0" w:type="dxa"/>
            <w:right w:w="0" w:type="dxa"/>
          </w:tblCellMar>
        </w:tblPrEx>
        <w:trPr>
          <w:trHeight w:val="40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DF5187">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CA7437">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张瑶瑶</w:t>
            </w:r>
          </w:p>
        </w:tc>
        <w:tc>
          <w:tcPr>
            <w:tcW w:w="408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B6C635">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中国人民解放军91458部队八一小学</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705FAA">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鸿雁</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C4E193">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1520899122</w:t>
            </w:r>
          </w:p>
        </w:tc>
      </w:tr>
      <w:tr w14:paraId="11E6AE5E">
        <w:tblPrEx>
          <w:tblCellMar>
            <w:top w:w="0" w:type="dxa"/>
            <w:left w:w="0" w:type="dxa"/>
            <w:bottom w:w="0" w:type="dxa"/>
            <w:right w:w="0" w:type="dxa"/>
          </w:tblCellMar>
        </w:tblPrEx>
        <w:trPr>
          <w:trHeight w:val="46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D0B9E6">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02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69A302">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李贺</w:t>
            </w:r>
          </w:p>
        </w:tc>
        <w:tc>
          <w:tcPr>
            <w:tcW w:w="408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3E9AF3">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中国人民大学附属中学三亚学校</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12BB22">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雏雁</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50F919">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13322077931</w:t>
            </w:r>
          </w:p>
        </w:tc>
      </w:tr>
      <w:tr w14:paraId="051928D2">
        <w:tblPrEx>
          <w:tblCellMar>
            <w:top w:w="0" w:type="dxa"/>
            <w:left w:w="0" w:type="dxa"/>
            <w:bottom w:w="0" w:type="dxa"/>
            <w:right w:w="0" w:type="dxa"/>
          </w:tblCellMar>
        </w:tblPrEx>
        <w:trPr>
          <w:trHeight w:val="44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48B0BD">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02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17EE78">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朱小丹</w:t>
            </w:r>
          </w:p>
        </w:tc>
        <w:tc>
          <w:tcPr>
            <w:tcW w:w="408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69B4F8">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三亚市第四中学</w:t>
            </w:r>
          </w:p>
        </w:tc>
        <w:tc>
          <w:tcPr>
            <w:tcW w:w="11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27C374">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雏雁</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B1C4E1">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15289952826</w:t>
            </w:r>
          </w:p>
        </w:tc>
      </w:tr>
      <w:tr w14:paraId="4167BF4C">
        <w:tblPrEx>
          <w:tblCellMar>
            <w:top w:w="0" w:type="dxa"/>
            <w:left w:w="0" w:type="dxa"/>
            <w:bottom w:w="0" w:type="dxa"/>
            <w:right w:w="0" w:type="dxa"/>
          </w:tblCellMar>
        </w:tblPrEx>
        <w:trPr>
          <w:trHeight w:val="46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6C7A03">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AF89E7D">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徐慧华</w:t>
            </w:r>
          </w:p>
        </w:tc>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09CB047">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三亚市吉阳区月川小学</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D7A31A">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雏雁</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85D99A">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15708998697</w:t>
            </w:r>
          </w:p>
        </w:tc>
      </w:tr>
      <w:tr w14:paraId="43383A8F">
        <w:tblPrEx>
          <w:tblCellMar>
            <w:top w:w="0" w:type="dxa"/>
            <w:left w:w="0" w:type="dxa"/>
            <w:bottom w:w="0" w:type="dxa"/>
            <w:right w:w="0" w:type="dxa"/>
          </w:tblCellMar>
        </w:tblPrEx>
        <w:trPr>
          <w:trHeight w:val="42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05BBB7">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7E6EDE">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林雯</w:t>
            </w:r>
          </w:p>
        </w:tc>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985949">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三亚市吉阳区荔枝沟小学</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1AF34A1">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雏雁</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E92945">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18898900382</w:t>
            </w:r>
          </w:p>
        </w:tc>
      </w:tr>
      <w:tr w14:paraId="51507D5F">
        <w:tblPrEx>
          <w:tblCellMar>
            <w:top w:w="0" w:type="dxa"/>
            <w:left w:w="0" w:type="dxa"/>
            <w:bottom w:w="0" w:type="dxa"/>
            <w:right w:w="0" w:type="dxa"/>
          </w:tblCellMar>
        </w:tblPrEx>
        <w:trPr>
          <w:trHeight w:val="48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B279C0">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0002E6">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王河</w:t>
            </w:r>
          </w:p>
        </w:tc>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6D1F52">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三亚市第十小学</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A14F7D">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雏雁</w:t>
            </w:r>
          </w:p>
        </w:tc>
        <w:tc>
          <w:tcPr>
            <w:tcW w:w="1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5A7B0E">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17389709144</w:t>
            </w:r>
          </w:p>
        </w:tc>
      </w:tr>
      <w:tr w14:paraId="6919CF78">
        <w:tblPrEx>
          <w:tblCellMar>
            <w:top w:w="0" w:type="dxa"/>
            <w:left w:w="0" w:type="dxa"/>
            <w:bottom w:w="0" w:type="dxa"/>
            <w:right w:w="0" w:type="dxa"/>
          </w:tblCellMar>
        </w:tblPrEx>
        <w:trPr>
          <w:trHeight w:val="50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6E02C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4D5293">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黄宁</w:t>
            </w:r>
          </w:p>
        </w:tc>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F9DDEC">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三亚市第二小学</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70A794">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非雏雁</w:t>
            </w:r>
          </w:p>
        </w:tc>
        <w:tc>
          <w:tcPr>
            <w:tcW w:w="16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C94A8DD">
            <w:pPr>
              <w:keepNext w:val="0"/>
              <w:keepLines w:val="0"/>
              <w:widowControl/>
              <w:suppressLineNumbers w:val="0"/>
              <w:spacing w:line="360" w:lineRule="auto"/>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18184654785</w:t>
            </w:r>
          </w:p>
        </w:tc>
      </w:tr>
      <w:tr w14:paraId="5CC7E91B">
        <w:tblPrEx>
          <w:tblCellMar>
            <w:top w:w="0" w:type="dxa"/>
            <w:left w:w="0" w:type="dxa"/>
            <w:bottom w:w="0" w:type="dxa"/>
            <w:right w:w="0" w:type="dxa"/>
          </w:tblCellMar>
        </w:tblPrEx>
        <w:trPr>
          <w:trHeight w:val="50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DB7530">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11</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2A12A4">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黄慧洁</w:t>
            </w:r>
          </w:p>
        </w:tc>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F0A7E9C">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西南大学三亚学校</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A3BB86">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非雏雁</w:t>
            </w:r>
          </w:p>
        </w:tc>
        <w:tc>
          <w:tcPr>
            <w:tcW w:w="16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7A2124">
            <w:pPr>
              <w:keepNext w:val="0"/>
              <w:keepLines w:val="0"/>
              <w:widowControl/>
              <w:suppressLineNumbers w:val="0"/>
              <w:spacing w:line="360" w:lineRule="auto"/>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17862913127</w:t>
            </w:r>
          </w:p>
        </w:tc>
      </w:tr>
      <w:tr w14:paraId="1C1CB93A">
        <w:tblPrEx>
          <w:tblCellMar>
            <w:top w:w="0" w:type="dxa"/>
            <w:left w:w="0" w:type="dxa"/>
            <w:bottom w:w="0" w:type="dxa"/>
            <w:right w:w="0" w:type="dxa"/>
          </w:tblCellMar>
        </w:tblPrEx>
        <w:trPr>
          <w:trHeight w:val="50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77C55C">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12</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B7ED922">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吴英志</w:t>
            </w:r>
          </w:p>
        </w:tc>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E56037">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三亚上海世外教育附属外国语学校</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7AE75F">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非雏雁</w:t>
            </w:r>
          </w:p>
        </w:tc>
        <w:tc>
          <w:tcPr>
            <w:tcW w:w="16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A912554">
            <w:pPr>
              <w:keepNext w:val="0"/>
              <w:keepLines w:val="0"/>
              <w:widowControl/>
              <w:suppressLineNumbers w:val="0"/>
              <w:spacing w:line="360" w:lineRule="auto"/>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18889722728</w:t>
            </w:r>
          </w:p>
        </w:tc>
      </w:tr>
      <w:tr w14:paraId="2453074E">
        <w:tblPrEx>
          <w:tblCellMar>
            <w:top w:w="0" w:type="dxa"/>
            <w:left w:w="0" w:type="dxa"/>
            <w:bottom w:w="0" w:type="dxa"/>
            <w:right w:w="0" w:type="dxa"/>
          </w:tblCellMar>
        </w:tblPrEx>
        <w:trPr>
          <w:trHeight w:val="50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37EAA8">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13</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00F573">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黎瑜君</w:t>
            </w:r>
          </w:p>
        </w:tc>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498993">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中国人民大学附属中学三亚学校</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177C1C">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非雏雁</w:t>
            </w:r>
          </w:p>
        </w:tc>
        <w:tc>
          <w:tcPr>
            <w:tcW w:w="16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468EAF">
            <w:pPr>
              <w:keepNext w:val="0"/>
              <w:keepLines w:val="0"/>
              <w:widowControl/>
              <w:suppressLineNumbers w:val="0"/>
              <w:spacing w:line="360" w:lineRule="auto"/>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13158994170</w:t>
            </w:r>
          </w:p>
        </w:tc>
      </w:tr>
      <w:tr w14:paraId="3202E71E">
        <w:tblPrEx>
          <w:tblCellMar>
            <w:top w:w="0" w:type="dxa"/>
            <w:left w:w="0" w:type="dxa"/>
            <w:bottom w:w="0" w:type="dxa"/>
            <w:right w:w="0" w:type="dxa"/>
          </w:tblCellMar>
        </w:tblPrEx>
        <w:trPr>
          <w:trHeight w:val="500" w:hRule="atLeast"/>
        </w:trPr>
        <w:tc>
          <w:tcPr>
            <w:tcW w:w="67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C12ABA">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14</w:t>
            </w:r>
          </w:p>
        </w:tc>
        <w:tc>
          <w:tcPr>
            <w:tcW w:w="10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2000C9">
            <w:pPr>
              <w:keepNext w:val="0"/>
              <w:keepLines w:val="0"/>
              <w:widowControl/>
              <w:suppressLineNumbers w:val="0"/>
              <w:tabs>
                <w:tab w:val="left" w:pos="252"/>
              </w:tabs>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王海丽</w:t>
            </w:r>
          </w:p>
        </w:tc>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F989FD">
            <w:pPr>
              <w:keepNext w:val="0"/>
              <w:keepLines w:val="0"/>
              <w:widowControl/>
              <w:suppressLineNumbers w:val="0"/>
              <w:tabs>
                <w:tab w:val="left" w:pos="849"/>
              </w:tabs>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上海外国语大学三亚附属中学</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658B71">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非雏雁</w:t>
            </w:r>
          </w:p>
        </w:tc>
        <w:tc>
          <w:tcPr>
            <w:tcW w:w="16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9388D1B">
            <w:pPr>
              <w:keepNext w:val="0"/>
              <w:keepLines w:val="0"/>
              <w:widowControl/>
              <w:suppressLineNumbers w:val="0"/>
              <w:spacing w:line="360" w:lineRule="auto"/>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13876091516</w:t>
            </w:r>
          </w:p>
        </w:tc>
      </w:tr>
    </w:tbl>
    <w:p w14:paraId="02433225">
      <w:pPr>
        <w:jc w:val="center"/>
        <w:rPr>
          <w:rFonts w:hint="eastAsia" w:ascii="宋体" w:hAnsi="宋体" w:eastAsia="宋体" w:cs="宋体"/>
          <w:b/>
          <w:i w:val="0"/>
          <w:color w:val="000000"/>
          <w:kern w:val="0"/>
          <w:sz w:val="28"/>
          <w:szCs w:val="28"/>
          <w:u w:val="none"/>
          <w:lang w:val="en-US" w:eastAsia="zh-CN" w:bidi="ar"/>
        </w:rPr>
      </w:pPr>
    </w:p>
    <w:p w14:paraId="28A863C5">
      <w:pPr>
        <w:jc w:val="center"/>
        <w:rPr>
          <w:rFonts w:hint="eastAsia" w:ascii="宋体" w:hAnsi="宋体" w:eastAsia="宋体" w:cs="宋体"/>
          <w:b/>
          <w:i w:val="0"/>
          <w:color w:val="000000"/>
          <w:kern w:val="0"/>
          <w:sz w:val="28"/>
          <w:szCs w:val="28"/>
          <w:u w:val="none"/>
          <w:lang w:val="en-US" w:eastAsia="zh-CN" w:bidi="ar"/>
        </w:rPr>
      </w:pPr>
    </w:p>
    <w:tbl>
      <w:tblPr>
        <w:tblStyle w:val="5"/>
        <w:tblW w:w="4954" w:type="pct"/>
        <w:tblInd w:w="6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87"/>
        <w:gridCol w:w="1361"/>
        <w:gridCol w:w="2346"/>
        <w:gridCol w:w="2239"/>
        <w:gridCol w:w="1711"/>
      </w:tblGrid>
      <w:tr w14:paraId="2A2EF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5000" w:type="pct"/>
            <w:gridSpan w:val="5"/>
            <w:tcBorders>
              <w:top w:val="nil"/>
              <w:left w:val="nil"/>
              <w:bottom w:val="nil"/>
              <w:right w:val="nil"/>
              <w:tl2br w:val="nil"/>
              <w:tr2bl w:val="nil"/>
            </w:tcBorders>
            <w:noWrap w:val="0"/>
            <w:vAlign w:val="top"/>
          </w:tcPr>
          <w:p w14:paraId="1E519BF7">
            <w:pPr>
              <w:keepNext w:val="0"/>
              <w:keepLines w:val="0"/>
              <w:pageBreakBefore w:val="0"/>
              <w:widowControl w:val="0"/>
              <w:numPr>
                <w:ilvl w:val="0"/>
                <w:numId w:val="0"/>
              </w:numPr>
              <w:tabs>
                <w:tab w:val="left" w:pos="490"/>
              </w:tabs>
              <w:kinsoku/>
              <w:wordWrap/>
              <w:overflowPunct/>
              <w:topLinePunct w:val="0"/>
              <w:autoSpaceDE/>
              <w:autoSpaceDN/>
              <w:bidi w:val="0"/>
              <w:adjustRightInd/>
              <w:snapToGrid/>
              <w:spacing w:after="0" w:line="600" w:lineRule="auto"/>
              <w:jc w:val="center"/>
              <w:textAlignment w:val="auto"/>
              <w:rPr>
                <w:rFonts w:hint="eastAsia" w:ascii="宋体" w:hAnsi="宋体"/>
                <w:b/>
                <w:color w:val="000000"/>
                <w:sz w:val="28"/>
                <w:szCs w:val="24"/>
              </w:rPr>
            </w:pPr>
            <w:r>
              <w:rPr>
                <w:rFonts w:hint="eastAsia" w:asciiTheme="minorEastAsia" w:hAnsiTheme="minorEastAsia" w:eastAsiaTheme="minorEastAsia" w:cstheme="minorEastAsia"/>
                <w:b/>
                <w:bCs/>
                <w:kern w:val="2"/>
                <w:sz w:val="36"/>
                <w:szCs w:val="36"/>
                <w:lang w:val="en-US" w:eastAsia="zh-CN" w:bidi="ar-SA"/>
              </w:rPr>
              <w:t>外聘授课指导专家</w:t>
            </w:r>
          </w:p>
        </w:tc>
      </w:tr>
      <w:tr w14:paraId="34FA4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6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30948A89">
            <w:pPr>
              <w:spacing w:beforeLines="0" w:afterLines="0"/>
              <w:jc w:val="center"/>
              <w:rPr>
                <w:rFonts w:hint="eastAsia" w:ascii="宋体" w:hAnsi="宋体"/>
                <w:b/>
                <w:color w:val="000000"/>
                <w:sz w:val="28"/>
                <w:szCs w:val="28"/>
              </w:rPr>
            </w:pPr>
            <w:r>
              <w:rPr>
                <w:rFonts w:hint="eastAsia" w:ascii="宋体" w:hAnsi="宋体"/>
                <w:b/>
                <w:color w:val="000000"/>
                <w:sz w:val="28"/>
                <w:szCs w:val="28"/>
              </w:rPr>
              <w:t>序号</w:t>
            </w:r>
          </w:p>
        </w:tc>
        <w:tc>
          <w:tcPr>
            <w:tcW w:w="80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09E2855">
            <w:pPr>
              <w:spacing w:beforeLines="0" w:afterLines="0"/>
              <w:jc w:val="center"/>
              <w:rPr>
                <w:rFonts w:hint="eastAsia" w:ascii="宋体" w:hAnsi="宋体"/>
                <w:b/>
                <w:color w:val="000000"/>
                <w:sz w:val="28"/>
                <w:szCs w:val="28"/>
              </w:rPr>
            </w:pPr>
            <w:r>
              <w:rPr>
                <w:rFonts w:hint="eastAsia" w:ascii="宋体" w:hAnsi="宋体"/>
                <w:b/>
                <w:color w:val="000000"/>
                <w:sz w:val="28"/>
                <w:szCs w:val="28"/>
              </w:rPr>
              <w:t>姓名</w:t>
            </w:r>
          </w:p>
        </w:tc>
        <w:tc>
          <w:tcPr>
            <w:tcW w:w="1389"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BF5BAC5">
            <w:pPr>
              <w:spacing w:beforeLines="0" w:afterLines="0"/>
              <w:jc w:val="center"/>
              <w:rPr>
                <w:rFonts w:hint="eastAsia" w:ascii="宋体" w:hAnsi="宋体"/>
                <w:b/>
                <w:color w:val="000000"/>
                <w:sz w:val="28"/>
                <w:szCs w:val="28"/>
              </w:rPr>
            </w:pPr>
            <w:r>
              <w:rPr>
                <w:rFonts w:hint="eastAsia" w:ascii="宋体" w:hAnsi="宋体"/>
                <w:b/>
                <w:color w:val="000000"/>
                <w:sz w:val="28"/>
                <w:szCs w:val="28"/>
              </w:rPr>
              <w:t>单位名称</w:t>
            </w:r>
          </w:p>
        </w:tc>
        <w:tc>
          <w:tcPr>
            <w:tcW w:w="13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307142B">
            <w:pPr>
              <w:spacing w:beforeLines="0" w:afterLines="0"/>
              <w:jc w:val="center"/>
              <w:rPr>
                <w:rFonts w:hint="eastAsia" w:ascii="宋体" w:hAnsi="宋体"/>
                <w:b/>
                <w:color w:val="000000"/>
                <w:sz w:val="28"/>
                <w:szCs w:val="28"/>
              </w:rPr>
            </w:pPr>
            <w:r>
              <w:rPr>
                <w:rFonts w:hint="eastAsia" w:ascii="宋体" w:hAnsi="宋体"/>
                <w:b/>
                <w:color w:val="000000"/>
                <w:sz w:val="28"/>
                <w:szCs w:val="28"/>
              </w:rPr>
              <w:t>职称</w:t>
            </w:r>
          </w:p>
        </w:tc>
        <w:tc>
          <w:tcPr>
            <w:tcW w:w="1011"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57F604D">
            <w:pPr>
              <w:spacing w:beforeLines="0" w:afterLines="0"/>
              <w:jc w:val="center"/>
              <w:rPr>
                <w:rFonts w:hint="eastAsia" w:ascii="宋体" w:hAnsi="宋体"/>
                <w:b/>
                <w:color w:val="000000"/>
                <w:sz w:val="28"/>
                <w:szCs w:val="28"/>
              </w:rPr>
            </w:pPr>
            <w:r>
              <w:rPr>
                <w:rFonts w:hint="eastAsia" w:ascii="宋体" w:hAnsi="宋体"/>
                <w:b/>
                <w:color w:val="000000"/>
                <w:sz w:val="28"/>
                <w:szCs w:val="28"/>
              </w:rPr>
              <w:t>学科</w:t>
            </w:r>
          </w:p>
        </w:tc>
      </w:tr>
      <w:tr w14:paraId="42B6C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46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421F9E1">
            <w:pPr>
              <w:spacing w:beforeLines="0" w:afterLines="0"/>
              <w:jc w:val="center"/>
              <w:rPr>
                <w:rFonts w:hint="eastAsia" w:ascii="宋体" w:hAnsi="宋体" w:eastAsia="宋体"/>
                <w:color w:val="000000"/>
                <w:sz w:val="24"/>
                <w:szCs w:val="24"/>
                <w:lang w:val="en-US" w:eastAsia="zh-CN"/>
              </w:rPr>
            </w:pPr>
            <w:r>
              <w:rPr>
                <w:rFonts w:hint="eastAsia" w:ascii="宋体" w:hAnsi="宋体"/>
                <w:color w:val="000000"/>
                <w:sz w:val="24"/>
                <w:szCs w:val="24"/>
                <w:lang w:val="en-US" w:eastAsia="zh-CN"/>
              </w:rPr>
              <w:t>1</w:t>
            </w:r>
          </w:p>
        </w:tc>
        <w:tc>
          <w:tcPr>
            <w:tcW w:w="80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74560A6">
            <w:pPr>
              <w:spacing w:beforeLines="0" w:afterLines="0"/>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宋爱芬</w:t>
            </w:r>
          </w:p>
        </w:tc>
        <w:tc>
          <w:tcPr>
            <w:tcW w:w="1389"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1D6628E">
            <w:pPr>
              <w:spacing w:beforeLines="0" w:afterLines="0"/>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海南热带海洋学院</w:t>
            </w:r>
          </w:p>
        </w:tc>
        <w:tc>
          <w:tcPr>
            <w:tcW w:w="13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56BEEDD">
            <w:pPr>
              <w:spacing w:beforeLines="0" w:afterLines="0"/>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教授</w:t>
            </w:r>
          </w:p>
        </w:tc>
        <w:tc>
          <w:tcPr>
            <w:tcW w:w="1011"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0BD3DB9">
            <w:pPr>
              <w:spacing w:beforeLines="0" w:afterLines="0"/>
              <w:jc w:val="center"/>
              <w:rPr>
                <w:rFonts w:hint="default" w:ascii="宋体" w:hAnsi="宋体"/>
                <w:color w:val="000000"/>
                <w:sz w:val="24"/>
                <w:szCs w:val="24"/>
                <w:lang w:val="en-US" w:eastAsia="zh-CN"/>
              </w:rPr>
            </w:pPr>
            <w:r>
              <w:rPr>
                <w:rFonts w:hint="eastAsia" w:ascii="宋体" w:hAnsi="宋体"/>
                <w:color w:val="000000"/>
                <w:sz w:val="24"/>
                <w:szCs w:val="24"/>
                <w:lang w:val="en-US" w:eastAsia="zh-CN"/>
              </w:rPr>
              <w:t>心理学</w:t>
            </w:r>
          </w:p>
        </w:tc>
      </w:tr>
      <w:tr w14:paraId="659A6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46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0E770E0">
            <w:pPr>
              <w:spacing w:beforeLines="0" w:afterLines="0"/>
              <w:jc w:val="center"/>
              <w:rPr>
                <w:rFonts w:hint="eastAsia" w:ascii="宋体" w:hAnsi="宋体" w:eastAsia="宋体"/>
                <w:color w:val="000000"/>
                <w:sz w:val="24"/>
                <w:szCs w:val="24"/>
                <w:lang w:eastAsia="zh-CN"/>
              </w:rPr>
            </w:pPr>
            <w:r>
              <w:rPr>
                <w:rFonts w:hint="eastAsia" w:ascii="宋体" w:hAnsi="宋体"/>
                <w:color w:val="000000"/>
                <w:sz w:val="24"/>
                <w:szCs w:val="24"/>
                <w:lang w:val="en-US" w:eastAsia="zh-CN"/>
              </w:rPr>
              <w:t>2</w:t>
            </w:r>
          </w:p>
        </w:tc>
        <w:tc>
          <w:tcPr>
            <w:tcW w:w="80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A926B14">
            <w:pPr>
              <w:spacing w:beforeLines="0" w:afterLines="0"/>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李小敏</w:t>
            </w:r>
          </w:p>
        </w:tc>
        <w:tc>
          <w:tcPr>
            <w:tcW w:w="1389"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EBF7502">
            <w:pPr>
              <w:spacing w:beforeLines="0" w:afterLines="0"/>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海南热带海洋学院</w:t>
            </w:r>
          </w:p>
        </w:tc>
        <w:tc>
          <w:tcPr>
            <w:tcW w:w="13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5266195">
            <w:pPr>
              <w:spacing w:beforeLines="0" w:afterLines="0"/>
              <w:jc w:val="center"/>
              <w:rPr>
                <w:rFonts w:hint="eastAsia" w:ascii="宋体" w:hAnsi="宋体" w:eastAsia="宋体"/>
                <w:color w:val="000000"/>
                <w:sz w:val="24"/>
                <w:szCs w:val="24"/>
                <w:lang w:eastAsia="zh-CN"/>
              </w:rPr>
            </w:pPr>
            <w:r>
              <w:rPr>
                <w:rFonts w:hint="eastAsia" w:ascii="宋体" w:hAnsi="宋体"/>
                <w:color w:val="000000"/>
                <w:sz w:val="24"/>
                <w:szCs w:val="24"/>
                <w:lang w:val="en-US" w:eastAsia="zh-CN"/>
              </w:rPr>
              <w:t>讲师</w:t>
            </w:r>
          </w:p>
        </w:tc>
        <w:tc>
          <w:tcPr>
            <w:tcW w:w="1011" w:type="pct"/>
            <w:tcBorders>
              <w:top w:val="single" w:color="auto" w:sz="6" w:space="0"/>
              <w:left w:val="single" w:color="auto" w:sz="6" w:space="0"/>
              <w:bottom w:val="single" w:color="auto" w:sz="6" w:space="0"/>
              <w:right w:val="single" w:color="auto" w:sz="6" w:space="0"/>
              <w:tl2br w:val="nil"/>
              <w:tr2bl w:val="nil"/>
            </w:tcBorders>
            <w:noWrap w:val="0"/>
            <w:vAlign w:val="center"/>
          </w:tcPr>
          <w:p w14:paraId="11861DE6">
            <w:pPr>
              <w:spacing w:beforeLines="0" w:afterLines="0"/>
              <w:jc w:val="center"/>
              <w:rPr>
                <w:rFonts w:hint="eastAsia" w:ascii="宋体" w:hAnsi="宋体"/>
                <w:color w:val="000000"/>
                <w:sz w:val="24"/>
                <w:szCs w:val="24"/>
              </w:rPr>
            </w:pPr>
            <w:r>
              <w:rPr>
                <w:rFonts w:hint="eastAsia" w:ascii="宋体" w:hAnsi="宋体"/>
                <w:color w:val="000000"/>
                <w:sz w:val="24"/>
                <w:szCs w:val="24"/>
                <w:lang w:val="en-US" w:eastAsia="zh-CN"/>
              </w:rPr>
              <w:t>应用</w:t>
            </w:r>
            <w:r>
              <w:rPr>
                <w:rFonts w:hint="default" w:ascii="宋体" w:hAnsi="宋体" w:eastAsia="宋体"/>
                <w:color w:val="000000"/>
                <w:sz w:val="24"/>
                <w:szCs w:val="24"/>
                <w:lang w:val="en-US" w:eastAsia="zh-CN"/>
              </w:rPr>
              <w:t>心理</w:t>
            </w:r>
            <w:r>
              <w:rPr>
                <w:rFonts w:hint="eastAsia" w:ascii="宋体" w:hAnsi="宋体"/>
                <w:color w:val="000000"/>
                <w:sz w:val="24"/>
                <w:szCs w:val="24"/>
                <w:lang w:val="en-US" w:eastAsia="zh-CN"/>
              </w:rPr>
              <w:t>学</w:t>
            </w:r>
          </w:p>
        </w:tc>
      </w:tr>
      <w:tr w14:paraId="6E771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atLeast"/>
        </w:trPr>
        <w:tc>
          <w:tcPr>
            <w:tcW w:w="46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5F8F6CE">
            <w:pPr>
              <w:spacing w:beforeLines="0" w:afterLines="0"/>
              <w:jc w:val="center"/>
              <w:rPr>
                <w:rFonts w:hint="eastAsia" w:ascii="宋体" w:hAnsi="宋体" w:eastAsia="宋体"/>
                <w:color w:val="000000"/>
                <w:sz w:val="24"/>
                <w:szCs w:val="24"/>
                <w:lang w:val="en-US" w:eastAsia="zh-CN"/>
              </w:rPr>
            </w:pPr>
            <w:r>
              <w:rPr>
                <w:rFonts w:hint="eastAsia" w:ascii="宋体" w:hAnsi="宋体"/>
                <w:color w:val="000000"/>
                <w:sz w:val="24"/>
                <w:szCs w:val="24"/>
                <w:lang w:val="en-US" w:eastAsia="zh-CN"/>
              </w:rPr>
              <w:t>3</w:t>
            </w:r>
          </w:p>
        </w:tc>
        <w:tc>
          <w:tcPr>
            <w:tcW w:w="80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C43676A">
            <w:pPr>
              <w:spacing w:beforeLines="0" w:afterLines="0"/>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黄菲</w:t>
            </w:r>
          </w:p>
        </w:tc>
        <w:tc>
          <w:tcPr>
            <w:tcW w:w="1389"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80DD62F">
            <w:pPr>
              <w:spacing w:beforeLines="0" w:afterLines="0"/>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海南热带海洋学院</w:t>
            </w:r>
          </w:p>
        </w:tc>
        <w:tc>
          <w:tcPr>
            <w:tcW w:w="1326"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A94CF4C">
            <w:pPr>
              <w:spacing w:beforeLines="0" w:afterLines="0"/>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讲师</w:t>
            </w:r>
          </w:p>
        </w:tc>
        <w:tc>
          <w:tcPr>
            <w:tcW w:w="1011"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A6EB7A2">
            <w:pPr>
              <w:spacing w:beforeLines="0" w:afterLines="0"/>
              <w:jc w:val="center"/>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心理学</w:t>
            </w:r>
          </w:p>
        </w:tc>
      </w:tr>
    </w:tbl>
    <w:p w14:paraId="439D7E32">
      <w:pPr>
        <w:pStyle w:val="7"/>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60C5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D67DE2">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0D67DE2">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B675FF"/>
    <w:rsid w:val="05B675FF"/>
    <w:rsid w:val="09D03B5F"/>
    <w:rsid w:val="4BB57F79"/>
    <w:rsid w:val="76923F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7">
    <w:name w:val="标书正文1"/>
    <w:basedOn w:val="1"/>
    <w:qFormat/>
    <w:uiPriority w:val="0"/>
    <w:pPr>
      <w:spacing w:line="520" w:lineRule="exact"/>
      <w:ind w:firstLine="64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1012</Words>
  <Characters>1325</Characters>
  <Lines>0</Lines>
  <Paragraphs>0</Paragraphs>
  <TotalTime>1</TotalTime>
  <ScaleCrop>false</ScaleCrop>
  <LinksUpToDate>false</LinksUpToDate>
  <CharactersWithSpaces>1331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2025-04-01T02:41:00Z</dcterms:created>
  <dc:creator>丽君</dc:creator>
  <cp:lastModifiedBy>丽君</cp:lastModifiedBy>
  <dcterms:modified xsi:type="dcterms:W3CDTF">2025-04-01T07:49:17Z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89CCEFA816B542BB87C5595D8515223A_11</vt:lpwstr>
  </property>
  <property fmtid="{D5CDD505-2E9C-101B-9397-08002B2CF9AE}" pid="4" name="KSOTemplateDocerSaveRecord">
    <vt:lpwstr>eyJoZGlkIjoiYTkyYmM5NGM2ZmFiNmU3OGZhYTU1Y2IxYjA4YzcwZjIiLCJ1c2VySWQiOiIzMjQ1MzQ2MDQifQ==</vt:lpwstr>
  </property>
</Properties>
</file>