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="10214" w:tblpY="8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 w14:paraId="2A17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 w14:paraId="63F7687E">
            <w:pP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</w:p>
        </w:tc>
      </w:tr>
    </w:tbl>
    <w:p w14:paraId="43810A37">
      <w:pPr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附件2：</w:t>
      </w:r>
    </w:p>
    <w:tbl>
      <w:tblPr>
        <w:tblStyle w:val="4"/>
        <w:tblpPr w:leftFromText="180" w:rightFromText="180" w:vertAnchor="text" w:horzAnchor="page" w:tblpX="1590" w:tblpY="560"/>
        <w:tblOverlap w:val="never"/>
        <w:tblW w:w="9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5"/>
        <w:gridCol w:w="714"/>
        <w:gridCol w:w="5"/>
        <w:gridCol w:w="2044"/>
        <w:gridCol w:w="2804"/>
        <w:gridCol w:w="1487"/>
        <w:gridCol w:w="1426"/>
      </w:tblGrid>
      <w:tr w14:paraId="0A3C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9439" w:type="dxa"/>
            <w:gridSpan w:val="8"/>
            <w:noWrap w:val="0"/>
            <w:vAlign w:val="center"/>
          </w:tcPr>
          <w:p w14:paraId="617A88D3">
            <w:pPr>
              <w:ind w:firstLine="720" w:firstLineChars="20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  <w:lang w:val="en-US" w:eastAsia="zh-CN"/>
              </w:rPr>
              <w:t>吴飞中学地理卓越教师工作室研修活动安排</w:t>
            </w:r>
            <w:r>
              <w:rPr>
                <w:rFonts w:hint="eastAsia" w:ascii="宋体" w:hAnsi="宋体" w:cs="宋体"/>
                <w:sz w:val="36"/>
                <w:szCs w:val="36"/>
                <w:lang w:val="en-US" w:eastAsia="zh-CN"/>
              </w:rPr>
              <w:t>表</w:t>
            </w:r>
            <w:bookmarkStart w:id="0" w:name="_GoBack"/>
            <w:bookmarkEnd w:id="0"/>
          </w:p>
        </w:tc>
      </w:tr>
      <w:tr w14:paraId="3D649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59" w:type="dxa"/>
            <w:gridSpan w:val="2"/>
            <w:shd w:val="clear" w:color="auto" w:fill="auto"/>
            <w:noWrap w:val="0"/>
            <w:vAlign w:val="center"/>
          </w:tcPr>
          <w:p w14:paraId="3F669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日期</w:t>
            </w:r>
          </w:p>
        </w:tc>
        <w:tc>
          <w:tcPr>
            <w:tcW w:w="2763" w:type="dxa"/>
            <w:gridSpan w:val="3"/>
            <w:shd w:val="clear" w:color="auto" w:fill="auto"/>
            <w:noWrap w:val="0"/>
            <w:vAlign w:val="center"/>
          </w:tcPr>
          <w:p w14:paraId="1BE36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2804" w:type="dxa"/>
            <w:shd w:val="clear" w:color="auto" w:fill="auto"/>
            <w:noWrap w:val="0"/>
            <w:vAlign w:val="center"/>
          </w:tcPr>
          <w:p w14:paraId="7E9D0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研修内容</w:t>
            </w:r>
          </w:p>
        </w:tc>
        <w:tc>
          <w:tcPr>
            <w:tcW w:w="1487" w:type="dxa"/>
            <w:shd w:val="clear" w:color="auto" w:fill="auto"/>
            <w:noWrap w:val="0"/>
            <w:vAlign w:val="center"/>
          </w:tcPr>
          <w:p w14:paraId="3FFF6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主讲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/负责</w:t>
            </w:r>
          </w:p>
        </w:tc>
        <w:tc>
          <w:tcPr>
            <w:tcW w:w="1426" w:type="dxa"/>
            <w:shd w:val="clear" w:color="auto" w:fill="auto"/>
            <w:noWrap w:val="0"/>
            <w:vAlign w:val="center"/>
          </w:tcPr>
          <w:p w14:paraId="48469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地点</w:t>
            </w:r>
          </w:p>
        </w:tc>
      </w:tr>
      <w:tr w14:paraId="4E0A8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954" w:type="dxa"/>
            <w:vMerge w:val="restart"/>
            <w:noWrap w:val="0"/>
            <w:vAlign w:val="center"/>
          </w:tcPr>
          <w:p w14:paraId="52CC3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月</w:t>
            </w:r>
          </w:p>
          <w:p w14:paraId="73C0F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日</w:t>
            </w:r>
          </w:p>
          <w:p w14:paraId="52DCA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vMerge w:val="restart"/>
            <w:noWrap w:val="0"/>
            <w:vAlign w:val="center"/>
          </w:tcPr>
          <w:p w14:paraId="5EF7D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  <w:p w14:paraId="02DD4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下午</w:t>
            </w:r>
          </w:p>
          <w:p w14:paraId="01B0A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49" w:type="dxa"/>
            <w:gridSpan w:val="2"/>
            <w:noWrap w:val="0"/>
            <w:vAlign w:val="center"/>
          </w:tcPr>
          <w:p w14:paraId="0559B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45AB7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报到</w:t>
            </w:r>
          </w:p>
        </w:tc>
        <w:tc>
          <w:tcPr>
            <w:tcW w:w="1487" w:type="dxa"/>
            <w:noWrap w:val="0"/>
            <w:vAlign w:val="center"/>
          </w:tcPr>
          <w:p w14:paraId="6C1C9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王乙婷</w:t>
            </w:r>
          </w:p>
        </w:tc>
        <w:tc>
          <w:tcPr>
            <w:tcW w:w="1426" w:type="dxa"/>
            <w:noWrap w:val="0"/>
            <w:vAlign w:val="center"/>
          </w:tcPr>
          <w:p w14:paraId="37415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三亚市逸夫中学黎族研讨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室</w:t>
            </w:r>
          </w:p>
        </w:tc>
      </w:tr>
      <w:tr w14:paraId="078D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54" w:type="dxa"/>
            <w:vMerge w:val="continue"/>
            <w:noWrap w:val="0"/>
            <w:vAlign w:val="center"/>
          </w:tcPr>
          <w:p w14:paraId="49D2F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 w14:paraId="1094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49" w:type="dxa"/>
            <w:gridSpan w:val="2"/>
            <w:noWrap w:val="0"/>
            <w:vAlign w:val="center"/>
          </w:tcPr>
          <w:p w14:paraId="71A77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804" w:type="dxa"/>
            <w:noWrap w:val="0"/>
            <w:vAlign w:val="center"/>
          </w:tcPr>
          <w:p w14:paraId="4D2AD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公开课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：《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黄土高原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》</w:t>
            </w:r>
          </w:p>
        </w:tc>
        <w:tc>
          <w:tcPr>
            <w:tcW w:w="1487" w:type="dxa"/>
            <w:noWrap w:val="0"/>
            <w:vAlign w:val="center"/>
          </w:tcPr>
          <w:p w14:paraId="50F81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胡胜兵</w:t>
            </w:r>
          </w:p>
        </w:tc>
        <w:tc>
          <w:tcPr>
            <w:tcW w:w="1426" w:type="dxa"/>
            <w:noWrap w:val="0"/>
            <w:vAlign w:val="center"/>
          </w:tcPr>
          <w:p w14:paraId="3F4CE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八（3）班</w:t>
            </w:r>
          </w:p>
        </w:tc>
      </w:tr>
      <w:tr w14:paraId="1C1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954" w:type="dxa"/>
            <w:vMerge w:val="continue"/>
            <w:noWrap w:val="0"/>
            <w:vAlign w:val="center"/>
          </w:tcPr>
          <w:p w14:paraId="0C134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 w14:paraId="60AA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049" w:type="dxa"/>
            <w:gridSpan w:val="2"/>
            <w:shd w:val="clear" w:color="auto" w:fill="auto"/>
            <w:noWrap w:val="0"/>
            <w:vAlign w:val="center"/>
          </w:tcPr>
          <w:p w14:paraId="46F84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804" w:type="dxa"/>
            <w:shd w:val="clear" w:color="auto" w:fill="auto"/>
            <w:noWrap w:val="0"/>
            <w:vAlign w:val="center"/>
          </w:tcPr>
          <w:p w14:paraId="61B13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公开课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：《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“白山黑水”——东北三省》</w:t>
            </w:r>
          </w:p>
        </w:tc>
        <w:tc>
          <w:tcPr>
            <w:tcW w:w="1487" w:type="dxa"/>
            <w:noWrap w:val="0"/>
            <w:vAlign w:val="center"/>
          </w:tcPr>
          <w:p w14:paraId="2F8D0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王果</w:t>
            </w:r>
          </w:p>
        </w:tc>
        <w:tc>
          <w:tcPr>
            <w:tcW w:w="1426" w:type="dxa"/>
            <w:noWrap w:val="0"/>
            <w:vAlign w:val="center"/>
          </w:tcPr>
          <w:p w14:paraId="5EE33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八（4）班</w:t>
            </w:r>
          </w:p>
        </w:tc>
      </w:tr>
      <w:tr w14:paraId="71EF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954" w:type="dxa"/>
            <w:vMerge w:val="continue"/>
            <w:noWrap w:val="0"/>
            <w:vAlign w:val="center"/>
          </w:tcPr>
          <w:p w14:paraId="483DC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 w14:paraId="124BF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049" w:type="dxa"/>
            <w:gridSpan w:val="2"/>
            <w:shd w:val="clear" w:color="auto" w:fill="auto"/>
            <w:noWrap w:val="0"/>
            <w:vAlign w:val="center"/>
          </w:tcPr>
          <w:p w14:paraId="64257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05</w:t>
            </w:r>
          </w:p>
        </w:tc>
        <w:tc>
          <w:tcPr>
            <w:tcW w:w="2804" w:type="dxa"/>
            <w:shd w:val="clear" w:color="auto" w:fill="auto"/>
            <w:noWrap w:val="0"/>
            <w:vAlign w:val="center"/>
          </w:tcPr>
          <w:p w14:paraId="69401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讲座：《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基于问题导向的案例教学法在初中地理教学中的应用》</w:t>
            </w:r>
          </w:p>
        </w:tc>
        <w:tc>
          <w:tcPr>
            <w:tcW w:w="1487" w:type="dxa"/>
            <w:noWrap w:val="0"/>
            <w:vAlign w:val="center"/>
          </w:tcPr>
          <w:p w14:paraId="4A63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王果</w:t>
            </w:r>
          </w:p>
        </w:tc>
        <w:tc>
          <w:tcPr>
            <w:tcW w:w="1426" w:type="dxa"/>
            <w:vMerge w:val="restart"/>
            <w:noWrap w:val="0"/>
            <w:vAlign w:val="center"/>
          </w:tcPr>
          <w:p w14:paraId="50007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三亚市逸夫中学黎族研讨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室</w:t>
            </w:r>
          </w:p>
        </w:tc>
      </w:tr>
      <w:tr w14:paraId="0BC0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954" w:type="dxa"/>
            <w:vMerge w:val="continue"/>
            <w:noWrap w:val="0"/>
            <w:vAlign w:val="center"/>
          </w:tcPr>
          <w:p w14:paraId="12B83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719" w:type="dxa"/>
            <w:gridSpan w:val="2"/>
            <w:vMerge w:val="continue"/>
            <w:noWrap w:val="0"/>
            <w:vAlign w:val="center"/>
          </w:tcPr>
          <w:p w14:paraId="2557F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49" w:type="dxa"/>
            <w:gridSpan w:val="2"/>
            <w:noWrap w:val="0"/>
            <w:vAlign w:val="center"/>
          </w:tcPr>
          <w:p w14:paraId="6A98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1108A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“大思政观”引领下的地理作业设计研究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》</w:t>
            </w:r>
          </w:p>
        </w:tc>
        <w:tc>
          <w:tcPr>
            <w:tcW w:w="1487" w:type="dxa"/>
            <w:noWrap w:val="0"/>
            <w:vAlign w:val="center"/>
          </w:tcPr>
          <w:p w14:paraId="47812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吴飞</w:t>
            </w:r>
          </w:p>
        </w:tc>
        <w:tc>
          <w:tcPr>
            <w:tcW w:w="1426" w:type="dxa"/>
            <w:vMerge w:val="continue"/>
            <w:noWrap w:val="0"/>
            <w:vAlign w:val="center"/>
          </w:tcPr>
          <w:p w14:paraId="4B4A2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lang w:val="en-US" w:eastAsia="zh-CN"/>
              </w:rPr>
            </w:pPr>
          </w:p>
        </w:tc>
      </w:tr>
      <w:tr w14:paraId="5778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54" w:type="dxa"/>
            <w:vMerge w:val="restart"/>
            <w:shd w:val="clear" w:color="auto" w:fill="auto"/>
            <w:noWrap w:val="0"/>
            <w:vAlign w:val="center"/>
          </w:tcPr>
          <w:p w14:paraId="1343A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月</w:t>
            </w:r>
          </w:p>
          <w:p w14:paraId="751F44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724" w:type="dxa"/>
            <w:gridSpan w:val="3"/>
            <w:vMerge w:val="restart"/>
            <w:noWrap w:val="0"/>
            <w:vAlign w:val="center"/>
          </w:tcPr>
          <w:p w14:paraId="6C8C3819"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上午</w:t>
            </w:r>
          </w:p>
        </w:tc>
        <w:tc>
          <w:tcPr>
            <w:tcW w:w="2044" w:type="dxa"/>
            <w:noWrap w:val="0"/>
            <w:vAlign w:val="center"/>
          </w:tcPr>
          <w:p w14:paraId="749AE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0EBBD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报到</w:t>
            </w:r>
          </w:p>
        </w:tc>
        <w:tc>
          <w:tcPr>
            <w:tcW w:w="1487" w:type="dxa"/>
            <w:noWrap w:val="0"/>
            <w:vAlign w:val="center"/>
          </w:tcPr>
          <w:p w14:paraId="7C0C5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张涛</w:t>
            </w:r>
          </w:p>
        </w:tc>
        <w:tc>
          <w:tcPr>
            <w:tcW w:w="1426" w:type="dxa"/>
            <w:vMerge w:val="restart"/>
            <w:noWrap w:val="0"/>
            <w:vAlign w:val="center"/>
          </w:tcPr>
          <w:p w14:paraId="57AFF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三亚市</w:t>
            </w: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田家炳高级中学综合楼二楼会议室</w:t>
            </w:r>
          </w:p>
        </w:tc>
      </w:tr>
      <w:tr w14:paraId="6564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54" w:type="dxa"/>
            <w:vMerge w:val="continue"/>
            <w:shd w:val="clear" w:color="auto" w:fill="auto"/>
            <w:noWrap w:val="0"/>
            <w:vAlign w:val="center"/>
          </w:tcPr>
          <w:p w14:paraId="45D256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4" w:type="dxa"/>
            <w:gridSpan w:val="3"/>
            <w:vMerge w:val="continue"/>
            <w:noWrap w:val="0"/>
            <w:vAlign w:val="center"/>
          </w:tcPr>
          <w:p w14:paraId="66C06EA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43F3A5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751A9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讲座：《基于问题导向的案例教学法在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高中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地理教学中的应用》</w:t>
            </w:r>
          </w:p>
        </w:tc>
        <w:tc>
          <w:tcPr>
            <w:tcW w:w="1487" w:type="dxa"/>
            <w:noWrap w:val="0"/>
            <w:vAlign w:val="center"/>
          </w:tcPr>
          <w:p w14:paraId="256A7C4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张涛</w:t>
            </w:r>
          </w:p>
        </w:tc>
        <w:tc>
          <w:tcPr>
            <w:tcW w:w="1426" w:type="dxa"/>
            <w:vMerge w:val="continue"/>
            <w:noWrap w:val="0"/>
            <w:vAlign w:val="center"/>
          </w:tcPr>
          <w:p w14:paraId="1186B4D7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747E9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954" w:type="dxa"/>
            <w:vMerge w:val="continue"/>
            <w:shd w:val="clear" w:color="auto" w:fill="auto"/>
            <w:noWrap w:val="0"/>
            <w:vAlign w:val="center"/>
          </w:tcPr>
          <w:p w14:paraId="1D9E16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4" w:type="dxa"/>
            <w:gridSpan w:val="3"/>
            <w:vMerge w:val="restart"/>
            <w:noWrap w:val="0"/>
            <w:vAlign w:val="center"/>
          </w:tcPr>
          <w:p w14:paraId="0BB9853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2044" w:type="dxa"/>
            <w:noWrap w:val="0"/>
            <w:vAlign w:val="center"/>
          </w:tcPr>
          <w:p w14:paraId="3D0367AF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05763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基于思政视角下的地理课堂教学实践与探索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》</w:t>
            </w:r>
          </w:p>
        </w:tc>
        <w:tc>
          <w:tcPr>
            <w:tcW w:w="1487" w:type="dxa"/>
            <w:noWrap w:val="0"/>
            <w:vAlign w:val="center"/>
          </w:tcPr>
          <w:p w14:paraId="69B7561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吴飞</w:t>
            </w:r>
          </w:p>
        </w:tc>
        <w:tc>
          <w:tcPr>
            <w:tcW w:w="1426" w:type="dxa"/>
            <w:vMerge w:val="continue"/>
            <w:noWrap w:val="0"/>
            <w:vAlign w:val="center"/>
          </w:tcPr>
          <w:p w14:paraId="37A574A6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5E69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54" w:type="dxa"/>
            <w:vMerge w:val="continue"/>
            <w:shd w:val="clear" w:color="auto" w:fill="auto"/>
            <w:noWrap w:val="0"/>
            <w:vAlign w:val="center"/>
          </w:tcPr>
          <w:p w14:paraId="0358DC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4" w:type="dxa"/>
            <w:gridSpan w:val="3"/>
            <w:vMerge w:val="continue"/>
            <w:noWrap w:val="0"/>
            <w:vAlign w:val="center"/>
          </w:tcPr>
          <w:p w14:paraId="649D85F9">
            <w:pPr>
              <w:jc w:val="center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45C863C">
            <w:pPr>
              <w:jc w:val="center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804" w:type="dxa"/>
            <w:noWrap w:val="0"/>
            <w:vAlign w:val="center"/>
          </w:tcPr>
          <w:p w14:paraId="45D627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讲座：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《课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程思政在教学中的渗透——行走的思政课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》</w:t>
            </w:r>
          </w:p>
        </w:tc>
        <w:tc>
          <w:tcPr>
            <w:tcW w:w="1487" w:type="dxa"/>
            <w:noWrap w:val="0"/>
            <w:vAlign w:val="center"/>
          </w:tcPr>
          <w:p w14:paraId="23E34AB0">
            <w:pPr>
              <w:jc w:val="center"/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8"/>
                <w:szCs w:val="28"/>
                <w:lang w:val="en-US" w:eastAsia="zh-CN" w:bidi="ar-SA"/>
              </w:rPr>
              <w:t>陈朝东</w:t>
            </w:r>
          </w:p>
        </w:tc>
        <w:tc>
          <w:tcPr>
            <w:tcW w:w="1426" w:type="dxa"/>
            <w:vMerge w:val="continue"/>
            <w:noWrap w:val="0"/>
            <w:vAlign w:val="center"/>
          </w:tcPr>
          <w:p w14:paraId="286E698D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 w14:paraId="2EA5BB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mExZmQ3ZDhhOGI2MDE2ZTRmMWUzMjJkOTg1NzcifQ=="/>
  </w:docVars>
  <w:rsids>
    <w:rsidRoot w:val="36AC7447"/>
    <w:rsid w:val="01574C15"/>
    <w:rsid w:val="02CB2128"/>
    <w:rsid w:val="0F3D1705"/>
    <w:rsid w:val="162638D2"/>
    <w:rsid w:val="17A74689"/>
    <w:rsid w:val="1A1678A4"/>
    <w:rsid w:val="1C814FE9"/>
    <w:rsid w:val="1DEF2E00"/>
    <w:rsid w:val="25EB1F94"/>
    <w:rsid w:val="2FEF6E01"/>
    <w:rsid w:val="35FE0CB2"/>
    <w:rsid w:val="36AC7447"/>
    <w:rsid w:val="38EFDF54"/>
    <w:rsid w:val="40EC268C"/>
    <w:rsid w:val="47872264"/>
    <w:rsid w:val="48E01B8B"/>
    <w:rsid w:val="4F575FEB"/>
    <w:rsid w:val="51D26A79"/>
    <w:rsid w:val="53AA7445"/>
    <w:rsid w:val="54ED486A"/>
    <w:rsid w:val="5DFFD01B"/>
    <w:rsid w:val="5FFFA97A"/>
    <w:rsid w:val="6F70329E"/>
    <w:rsid w:val="6FFB6DBE"/>
    <w:rsid w:val="759E0894"/>
    <w:rsid w:val="769FCB34"/>
    <w:rsid w:val="7C8F6CC6"/>
    <w:rsid w:val="7DBF29CA"/>
    <w:rsid w:val="7EFD476E"/>
    <w:rsid w:val="7FBBEB24"/>
    <w:rsid w:val="AFF81100"/>
    <w:rsid w:val="AFFDE63F"/>
    <w:rsid w:val="B76DADC8"/>
    <w:rsid w:val="C67D6574"/>
    <w:rsid w:val="DFE7203E"/>
    <w:rsid w:val="F6AD6223"/>
    <w:rsid w:val="F7D7176D"/>
    <w:rsid w:val="F7F9A0EB"/>
    <w:rsid w:val="FB7C2EBE"/>
    <w:rsid w:val="FFEDC31A"/>
    <w:rsid w:val="FFFF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293</Words>
  <Characters>384</Characters>
  <Lines>0</Lines>
  <Paragraphs>0</Paragraphs>
  <TotalTime>2</TotalTime>
  <ScaleCrop>false</ScaleCrop>
  <LinksUpToDate>false</LinksUpToDate>
  <CharactersWithSpaces>384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2024-03-01T08:18:00Z</dcterms:created>
  <dc:creator>阿文</dc:creator>
  <cp:lastModifiedBy>丽君</cp:lastModifiedBy>
  <dcterms:modified xsi:type="dcterms:W3CDTF">2024-12-06T08:34:54Z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336F1F476A53474297DE2C8566911DB2_13</vt:lpwstr>
  </property>
</Properties>
</file>