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032"/>
        <w:gridCol w:w="692"/>
        <w:gridCol w:w="1726"/>
        <w:gridCol w:w="1050"/>
        <w:gridCol w:w="1276"/>
        <w:gridCol w:w="1531"/>
        <w:gridCol w:w="15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94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6"/>
              <w:autoSpaceDE w:val="0"/>
              <w:adjustRightInd w:val="0"/>
              <w:snapToGrid w:val="0"/>
              <w:spacing w:before="0" w:beforeAutospacing="0" w:after="0" w:afterAutospacing="0" w:line="460" w:lineRule="exact"/>
              <w:jc w:val="both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附件3：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2023年海南省中小学心理健康教育教师任职资格培训项目</w:t>
            </w:r>
          </w:p>
          <w:p>
            <w:pPr>
              <w:pStyle w:val="6"/>
              <w:autoSpaceDE w:val="0"/>
              <w:adjustRightInd w:val="0"/>
              <w:snapToGrid w:val="0"/>
              <w:spacing w:before="0" w:beforeAutospacing="0" w:after="0" w:afterAutospacing="0" w:line="460" w:lineRule="exact"/>
              <w:jc w:val="center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shd w:val="clear" w:color="auto" w:fill="FFFFFF"/>
                <w:lang w:val="en-US" w:eastAsia="zh-CN" w:bidi="ar"/>
              </w:rPr>
              <w:t>三亚市参训学员信息表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4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手机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学分账号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备注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（期数）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9440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440" w:lineRule="exact"/>
              <w:ind w:firstLine="480"/>
              <w:jc w:val="both"/>
              <w:textAlignment w:val="auto"/>
              <w:rPr>
                <w:rFonts w:hint="default" w:ascii="仿宋" w:hAnsi="仿宋" w:eastAsia="仿宋" w:cs="仿宋"/>
                <w:sz w:val="30"/>
                <w:szCs w:val="3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备注：请各学校（单位）于10月1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午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点前将学员信息表（附件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）的电子表格（excel表格）发送到邮箱hanruimiao@rdfzsanya.cn。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/>
    <w:sectPr>
      <w:pgSz w:w="11906" w:h="16838"/>
      <w:pgMar w:top="1701" w:right="1474" w:bottom="1474" w:left="1587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02755E89"/>
    <w:rsid w:val="02755E89"/>
    <w:rsid w:val="36AB1F5E"/>
    <w:rsid w:val="3E8E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6">
    <w:name w:val="普通(网站) Char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2023-10-09T09:56:00Z</dcterms:created>
  <dc:creator>Better</dc:creator>
  <cp:lastModifiedBy>南山喃</cp:lastModifiedBy>
  <dcterms:modified xsi:type="dcterms:W3CDTF">2023-10-11T09:04:11Z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7EAF1E19A1284F37886D5F64FD85DA40_11</vt:lpwstr>
  </property>
</Properties>
</file>