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numPr>
          <w:ilvl w:val="0"/>
          <w:numId w:val="0"/>
        </w:numPr>
        <w:spacing w:line="300" w:lineRule="auto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>2022年疫情期间海南省中小学在线教学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44"/>
          <w:szCs w:val="44"/>
          <w:lang w:val="en-US" w:eastAsia="zh-CN"/>
        </w:rPr>
        <w:t>实践创新案例模板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2"/>
          <w:szCs w:val="32"/>
          <w:lang w:val="en-US" w:eastAsia="zh-CN"/>
        </w:rPr>
        <w:t>（格式要求）</w:t>
      </w:r>
    </w:p>
    <w:p>
      <w:pPr>
        <w:keepNext w:val="0"/>
        <w:keepLines w:val="0"/>
        <w:pageBreakBefore w:val="0"/>
        <w:widowControl w:val="0"/>
        <w:suppressLineNumbers w:val="0"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/>
        <w:jc w:val="center"/>
        <w:textAlignment w:val="auto"/>
        <w:rPr>
          <w:rFonts w:hint="eastAsia" w:ascii="黑体" w:hAnsi="宋体" w:eastAsia="黑体" w:cs="黑体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center"/>
        <w:textAlignment w:val="auto"/>
        <w:rPr>
          <w:rFonts w:hint="eastAsia" w:ascii="黑体" w:hAnsi="宋体" w:eastAsia="黑体" w:cs="黑体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×××××（标题，字数不超20个，三号黑体，居中）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both"/>
        <w:textAlignment w:val="auto"/>
        <w:rPr>
          <w:rFonts w:hint="eastAsia" w:ascii="仿宋" w:hAnsi="仿宋" w:eastAsia="仿宋" w:cs="仿宋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摘  要：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四号仿宋体，“摘要”两字加黑，段后空一行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both"/>
        <w:textAlignment w:val="auto"/>
        <w:rPr>
          <w:rFonts w:hint="eastAsia" w:ascii="仿宋" w:hAnsi="仿宋" w:eastAsia="仿宋" w:cs="仿宋"/>
          <w:szCs w:val="32"/>
          <w:lang w:val="en-US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关键词：</w:t>
      </w:r>
      <w:r>
        <w:rPr>
          <w:rFonts w:hint="eastAsia" w:ascii="仿宋" w:hAnsi="仿宋" w:eastAsia="仿宋" w:cs="仿宋"/>
          <w:b w:val="0"/>
          <w:bCs/>
          <w:kern w:val="2"/>
          <w:sz w:val="32"/>
          <w:szCs w:val="32"/>
          <w:lang w:val="en-US" w:eastAsia="zh-CN" w:bidi="ar"/>
        </w:rPr>
        <w:t>四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号仿宋体，“关键词”三字加黑，段后空一行，关键词数量3-5个，每个关键词用分号分开，最后一个关键词不用标点。</w:t>
      </w:r>
    </w:p>
    <w:p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left"/>
        <w:textAlignment w:val="auto"/>
        <w:rPr>
          <w:rFonts w:hint="eastAsia" w:ascii="黑体" w:hAnsi="宋体" w:eastAsia="黑体" w:cs="黑体"/>
          <w:bCs/>
          <w:sz w:val="32"/>
          <w:szCs w:val="32"/>
          <w:lang w:val="en-US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"/>
        </w:rPr>
        <w:t>一、标题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lang w:val="en-US" w:eastAsia="zh-CN" w:bidi="ar"/>
        </w:rPr>
        <w:t>一、二、三……（一级标题，四号宋体加粗）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2" w:firstLineChars="200"/>
        <w:jc w:val="left"/>
        <w:textAlignment w:val="auto"/>
        <w:rPr>
          <w:rFonts w:hint="eastAsia" w:ascii="仿宋_GB2312" w:hAnsi="宋体" w:eastAsia="仿宋_GB2312" w:cs="宋体"/>
          <w:b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（一）（二）（三）（二级标题，小四号宋体加粗）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  <w:r>
        <w:rPr>
          <w:rFonts w:hint="eastAsia" w:ascii="宋体" w:hAnsi="宋体" w:cs="宋体"/>
          <w:b/>
          <w:bCs w:val="0"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．2．3……（三级标题，小四号宋体）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640" w:firstLineChars="200"/>
        <w:jc w:val="left"/>
        <w:textAlignment w:val="auto"/>
        <w:rPr>
          <w:rFonts w:hint="eastAsia" w:ascii="仿宋_GB2312" w:hAnsi="宋体" w:eastAsia="仿宋_GB2312" w:cs="宋体"/>
          <w:bCs/>
          <w:szCs w:val="32"/>
          <w:lang w:val="en-US"/>
        </w:rPr>
      </w:pPr>
      <w:r>
        <w:rPr>
          <w:rFonts w:hint="eastAsia" w:ascii="仿宋_GB2312" w:hAnsi="宋体" w:eastAsia="仿宋_GB2312" w:cs="宋体"/>
          <w:bCs/>
          <w:kern w:val="2"/>
          <w:sz w:val="32"/>
          <w:szCs w:val="32"/>
          <w:lang w:val="en-US" w:eastAsia="zh-CN" w:bidi="ar"/>
        </w:rPr>
        <w:t>（图表须注明顺序、图注、表题）</w:t>
      </w:r>
    </w:p>
    <w:p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left"/>
        <w:textAlignment w:val="auto"/>
        <w:rPr>
          <w:rFonts w:hint="eastAsia" w:ascii="黑体" w:hAnsi="宋体" w:eastAsia="黑体" w:cs="黑体"/>
          <w:bCs/>
          <w:szCs w:val="32"/>
          <w:lang w:val="en-US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"/>
        </w:rPr>
        <w:t>二、案例完成者姓名、单位（评审用文档不填写）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both"/>
        <w:textAlignment w:val="auto"/>
        <w:rPr>
          <w:rFonts w:hint="eastAsia" w:ascii="仿宋_GB2312" w:hAnsi="等线" w:eastAsia="仿宋_GB2312" w:cs="等线"/>
          <w:szCs w:val="32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两人以上，以逗号分隔，×××。</w:t>
      </w:r>
      <w:r>
        <w:rPr>
          <w:rFonts w:hint="eastAsia" w:ascii="宋体" w:hAnsi="宋体" w:cs="宋体"/>
          <w:bCs/>
          <w:kern w:val="2"/>
          <w:sz w:val="28"/>
          <w:szCs w:val="28"/>
          <w:lang w:val="en-US" w:eastAsia="zh-CN" w:bidi="ar"/>
        </w:rPr>
        <w:t>案例完成者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"/>
        </w:rPr>
        <w:t>单位：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×××××××××。（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案例完成者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和单位，四号宋体，居中）</w:t>
      </w:r>
    </w:p>
    <w:p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/>
        <w:jc w:val="left"/>
        <w:textAlignment w:val="auto"/>
        <w:rPr>
          <w:rFonts w:hint="eastAsia" w:ascii="黑体" w:hAnsi="宋体" w:eastAsia="黑体" w:cs="黑体"/>
          <w:bCs/>
          <w:szCs w:val="32"/>
          <w:lang w:val="en-US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"/>
        </w:rPr>
        <w:t>三、正文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问题与挑战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：××××××××××××××××××××××××××。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"/>
        </w:rPr>
        <w:t>（正文，四号宋体，行距1.5倍）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问题解决思路与实施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：××××××××××××××××××××××××××。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"/>
        </w:rPr>
        <w:t>（正文，四号宋体，行距1.5倍）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实践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成效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：××××××××××××××××××××××××××××。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"/>
        </w:rPr>
        <w:t>（正文，四号宋体，行距1.5倍）</w:t>
      </w:r>
    </w:p>
    <w:p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案例创新点：××××××××××××××××××××××××××××××××××。</w:t>
      </w:r>
      <w:r>
        <w:rPr>
          <w:rFonts w:hint="eastAsia" w:ascii="宋体" w:hAnsi="宋体" w:eastAsia="宋体" w:cs="宋体"/>
          <w:bCs/>
          <w:kern w:val="2"/>
          <w:sz w:val="28"/>
          <w:szCs w:val="28"/>
          <w:lang w:val="en-US" w:eastAsia="zh-CN" w:bidi="ar"/>
        </w:rPr>
        <w:t>（正文，四号宋体，行距1.5倍</w:t>
      </w:r>
      <w:r>
        <w:rPr>
          <w:rFonts w:hint="eastAsia" w:ascii="仿宋" w:hAnsi="仿宋" w:eastAsia="仿宋" w:cs="黑体"/>
          <w:bCs/>
          <w:kern w:val="2"/>
          <w:sz w:val="32"/>
          <w:szCs w:val="32"/>
          <w:lang w:val="en-US" w:eastAsia="zh-CN"/>
        </w:rPr>
        <w:t>）</w:t>
      </w:r>
    </w:p>
    <w:sectPr>
      <w:pgSz w:w="11906" w:h="16838"/>
      <w:pgMar w:top="1474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iZDFhNzEwNTQ5NjkyMTUwZjVjZjUyZDZiMDgzZmEifQ=="/>
  </w:docVars>
  <w:rsids>
    <w:rsidRoot w:val="53514114"/>
    <w:rsid w:val="151A365F"/>
    <w:rsid w:val="31CD64B0"/>
    <w:rsid w:val="42FB0C50"/>
    <w:rsid w:val="4E6650C4"/>
    <w:rsid w:val="534C3D5B"/>
    <w:rsid w:val="53514114"/>
    <w:rsid w:val="7C77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line="300" w:lineRule="auto"/>
    </w:pPr>
    <w:rPr>
      <w:spacing w:val="1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510</Characters>
  <Lines>0</Lines>
  <Paragraphs>0</Paragraphs>
  <TotalTime>5</TotalTime>
  <ScaleCrop>false</ScaleCrop>
  <LinksUpToDate>false</LinksUpToDate>
  <CharactersWithSpaces>512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2022-06-14T08:59:00Z</dcterms:created>
  <dc:creator>hfsoft</dc:creator>
  <cp:lastModifiedBy>hfsoft</cp:lastModifiedBy>
  <cp:lastPrinted>2022-09-06T07:21:00Z</cp:lastPrinted>
  <dcterms:modified xsi:type="dcterms:W3CDTF">2022-09-13T08:53:53Z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46BD725848FF41B6944B36C2C1510118</vt:lpwstr>
  </property>
</Properties>
</file>