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951" w:tblpY="2341"/>
        <w:tblOverlap w:val="never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585"/>
        <w:gridCol w:w="2520"/>
        <w:gridCol w:w="1065"/>
        <w:gridCol w:w="1902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时  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专题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任课教师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单  位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形  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7.14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全天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报到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项目组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-52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7.15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上午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开班典礼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黄泽诗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市教育局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教培院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领导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团队建设与协作力训练；管理干部的心理健康管理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李建军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南京晓庄学院教授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拓展训练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20" w:firstLineChars="200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 w:right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新冠疫情下正念与焦虑缓解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万增奎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-52" w:rightChars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南京晓庄学院教授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理论讲座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7.16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强化意识形态工作</w:t>
            </w:r>
          </w:p>
          <w:p>
            <w:pPr>
              <w:ind w:right="113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提升舆情应对能力</w:t>
            </w:r>
          </w:p>
          <w:p>
            <w:pPr>
              <w:ind w:right="113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依法打造平安和谐校园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房祥伟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-52" w:rightChars="0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山东邹城市教体</w:t>
            </w:r>
          </w:p>
          <w:p>
            <w:pPr>
              <w:spacing w:before="20" w:after="20"/>
              <w:ind w:right="-52" w:right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中心副主任</w:t>
            </w:r>
          </w:p>
        </w:tc>
        <w:tc>
          <w:tcPr>
            <w:tcW w:w="12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理论讲座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浅谈校园安全文化的构建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周正雄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-52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海口市教育局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专题讲座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7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7.17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  <w:t>校园欺凌及其依法治理</w:t>
            </w:r>
          </w:p>
        </w:tc>
        <w:tc>
          <w:tcPr>
            <w:tcW w:w="10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张文国</w:t>
            </w:r>
          </w:p>
        </w:tc>
        <w:tc>
          <w:tcPr>
            <w:tcW w:w="19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华东师范大学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专题讲座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例谈学校安全管理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王九红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南京市天正小学校长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7.18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2"/>
                <w:szCs w:val="24"/>
              </w:rPr>
              <w:t>依法治校的案例分析与防治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李婷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2"/>
                <w:szCs w:val="24"/>
              </w:rPr>
              <w:t>湖南邵长律师事务所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考察海口市中小学安全教育基地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教练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海口市中小学安全教育基地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基地演练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7.19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如履薄冰安全路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彭佳才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人大附中三亚学校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专题讲座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小组合作，做一项安全管理方案设计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项目组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方案设计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7.20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中小学安全风险防控及应急处置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唐志华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南京晓庄学院教学督导组长，教授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理论讲座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学校安全管理实务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王飞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南京市教科所主任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理论讲座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7.21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方案设计展示交流专家指导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唐志华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南京晓庄学院教学督导组长，教授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研讨交流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返程</w:t>
            </w:r>
          </w:p>
        </w:tc>
        <w:tc>
          <w:tcPr>
            <w:tcW w:w="296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三亚市教育系统学校安全教育管理干部能力提升培训</w:t>
      </w:r>
      <w:r>
        <w:rPr>
          <w:rFonts w:hint="eastAsia"/>
          <w:b/>
          <w:bCs/>
          <w:sz w:val="30"/>
          <w:szCs w:val="30"/>
          <w:lang w:val="en-US" w:eastAsia="zh-CN"/>
        </w:rPr>
        <w:t>安排表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yNzg4NGI2YjI3NzNhNmI3ZWMyNmY2MTFkMTk4M2EifQ=="/>
  </w:docVars>
  <w:rsids>
    <w:rsidRoot w:val="00172A27"/>
    <w:rsid w:val="028E286E"/>
    <w:rsid w:val="05554CDF"/>
    <w:rsid w:val="06CF2A41"/>
    <w:rsid w:val="099C3539"/>
    <w:rsid w:val="0AE0223B"/>
    <w:rsid w:val="0B0D41C2"/>
    <w:rsid w:val="0C4B0F1A"/>
    <w:rsid w:val="0C792E89"/>
    <w:rsid w:val="0D3803D2"/>
    <w:rsid w:val="14233899"/>
    <w:rsid w:val="18C12A46"/>
    <w:rsid w:val="1AB278DC"/>
    <w:rsid w:val="1C212257"/>
    <w:rsid w:val="1DD43895"/>
    <w:rsid w:val="1E3F4B9E"/>
    <w:rsid w:val="1E7079C3"/>
    <w:rsid w:val="20043F03"/>
    <w:rsid w:val="262E41A5"/>
    <w:rsid w:val="26A8049A"/>
    <w:rsid w:val="296C7D25"/>
    <w:rsid w:val="2A1A6F5D"/>
    <w:rsid w:val="2D93333F"/>
    <w:rsid w:val="2E7D7D2C"/>
    <w:rsid w:val="2F72167B"/>
    <w:rsid w:val="2F7E7BA0"/>
    <w:rsid w:val="32B91146"/>
    <w:rsid w:val="395C5754"/>
    <w:rsid w:val="399C6CFA"/>
    <w:rsid w:val="3E4413FC"/>
    <w:rsid w:val="3F2D44F5"/>
    <w:rsid w:val="40EC2D28"/>
    <w:rsid w:val="41F828B5"/>
    <w:rsid w:val="4B7A1648"/>
    <w:rsid w:val="4E800F90"/>
    <w:rsid w:val="4EF76602"/>
    <w:rsid w:val="54F20965"/>
    <w:rsid w:val="5ABD667C"/>
    <w:rsid w:val="5B241F0A"/>
    <w:rsid w:val="5BA508E9"/>
    <w:rsid w:val="5C0A5912"/>
    <w:rsid w:val="5C594DF3"/>
    <w:rsid w:val="60832F8E"/>
    <w:rsid w:val="63360876"/>
    <w:rsid w:val="65174686"/>
    <w:rsid w:val="6731676D"/>
    <w:rsid w:val="67414142"/>
    <w:rsid w:val="6A2F5CB9"/>
    <w:rsid w:val="6BF16EC8"/>
    <w:rsid w:val="6F3D3350"/>
    <w:rsid w:val="6FB109BA"/>
    <w:rsid w:val="72DC1B4F"/>
    <w:rsid w:val="74602359"/>
    <w:rsid w:val="763D3015"/>
    <w:rsid w:val="77502074"/>
    <w:rsid w:val="780F4783"/>
    <w:rsid w:val="79016021"/>
    <w:rsid w:val="795F7870"/>
    <w:rsid w:val="7B312E46"/>
    <w:rsid w:val="7BDB6730"/>
    <w:rsid w:val="7D56116D"/>
    <w:rsid w:val="7FC1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369</Characters>
  <Lines>0</Lines>
  <Paragraphs>0</Paragraphs>
  <TotalTime>6</TotalTime>
  <ScaleCrop>false</ScaleCrop>
  <LinksUpToDate>false</LinksUpToDate>
  <CharactersWithSpaces>375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2022-05-27T02:03:00Z</dcterms:created>
  <dc:creator>yanxz</dc:creator>
  <cp:lastModifiedBy>闫学忠</cp:lastModifiedBy>
  <dcterms:modified xsi:type="dcterms:W3CDTF">2022-07-01T09:26:08Z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9B1051663C314A209C1C228172CBD998</vt:lpwstr>
  </property>
</Properties>
</file>