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default" w:ascii="华文中宋" w:hAnsi="华文中宋" w:eastAsia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附件1</w:t>
      </w:r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sz w:val="36"/>
          <w:szCs w:val="36"/>
        </w:rPr>
        <w:t>三亚市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基础教育国家级优秀教学成果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“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上海课程领力”</w:t>
      </w:r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专项视导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工作</w:t>
      </w:r>
      <w:bookmarkStart w:id="0" w:name="_GoBack"/>
      <w:bookmarkEnd w:id="0"/>
      <w:r>
        <w:rPr>
          <w:rFonts w:hint="eastAsia" w:ascii="华文中宋" w:hAnsi="华文中宋" w:eastAsia="华文中宋"/>
          <w:sz w:val="36"/>
          <w:szCs w:val="36"/>
          <w:lang w:eastAsia="zh-CN"/>
        </w:rPr>
        <w:t>安排表</w:t>
      </w:r>
    </w:p>
    <w:p>
      <w:pPr>
        <w:rPr>
          <w:rFonts w:hint="eastAsia"/>
        </w:rPr>
      </w:pPr>
    </w:p>
    <w:tbl>
      <w:tblPr>
        <w:tblStyle w:val="2"/>
        <w:tblW w:w="9291" w:type="dxa"/>
        <w:tblInd w:w="-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688"/>
        <w:gridCol w:w="39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4月26 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新联幼儿园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 26日上午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第三幼儿园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 26日下午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第一幼儿园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专家组集中反馈，三所幼儿园园长暨团队成员参加会议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 27日上午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高峰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小学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 27日上午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第四小学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 27日下午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第三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小学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专家组集中反馈，三所小学校长暨团队成员参加会议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 28日上午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天涯小学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 28日上午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槟榔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小学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 28日上午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金鸡岭小学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4月28日下午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凤凰中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学</w:t>
            </w:r>
          </w:p>
        </w:tc>
        <w:tc>
          <w:tcPr>
            <w:tcW w:w="3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专家组集中反馈，四所中、小学校长暨团队成员参加会议</w:t>
            </w:r>
          </w:p>
        </w:tc>
      </w:tr>
    </w:tbl>
    <w:p>
      <w:pPr>
        <w:widowControl/>
        <w:spacing w:line="560" w:lineRule="exact"/>
      </w:pPr>
      <w:r>
        <w:rPr>
          <w:rFonts w:hint="eastAsia" w:hAnsi="楷体_GB2312"/>
        </w:rPr>
        <w:t>（</w:t>
      </w:r>
      <w:r>
        <w:rPr>
          <w:rFonts w:hint="eastAsia" w:ascii="楷体_GB2312" w:hAnsi="楷体_GB2312" w:eastAsia="楷体_GB2312"/>
          <w:color w:val="000000"/>
          <w:sz w:val="28"/>
          <w:szCs w:val="28"/>
          <w:lang w:eastAsia="zh-CN"/>
        </w:rPr>
        <w:t>备注：</w:t>
      </w:r>
      <w:r>
        <w:rPr>
          <w:rFonts w:hint="eastAsia" w:ascii="楷体_GB2312" w:hAnsi="楷体_GB2312" w:eastAsia="楷体_GB2312"/>
          <w:color w:val="000000"/>
          <w:sz w:val="28"/>
          <w:szCs w:val="28"/>
        </w:rPr>
        <w:t>实际视导时，可根据具体情况进行适当的调整，届时以电话通知为准。</w:t>
      </w:r>
      <w:r>
        <w:rPr>
          <w:rFonts w:hint="eastAsia" w:hAnsi="楷体_GB2312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960B6"/>
    <w:rsid w:val="1A693735"/>
    <w:rsid w:val="3C350987"/>
    <w:rsid w:val="48E960B6"/>
    <w:rsid w:val="5304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5">
    <w:name w:val="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254</Words>
  <Characters>264</Characters>
  <Lines>0</Lines>
  <Paragraphs>0</Paragraphs>
  <TotalTime>8</TotalTime>
  <ScaleCrop>false</ScaleCrop>
  <LinksUpToDate>false</LinksUpToDate>
  <CharactersWithSpaces>273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2022-03-31T05:47:00Z</dcterms:created>
  <dc:creator>阿文</dc:creator>
  <cp:lastModifiedBy>不错</cp:lastModifiedBy>
  <dcterms:modified xsi:type="dcterms:W3CDTF">2022-04-01T07:21:36Z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1ED4943894774F99A7EBFCCF74B0FF13</vt:lpwstr>
  </property>
</Properties>
</file>