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32"/>
          <w:szCs w:val="40"/>
          <w:lang w:val="en-US" w:eastAsia="zh-CN"/>
        </w:rPr>
      </w:pPr>
      <w:r>
        <w:rPr>
          <w:rFonts w:hint="eastAsia"/>
          <w:b/>
          <w:bCs/>
          <w:sz w:val="32"/>
          <w:szCs w:val="40"/>
          <w:lang w:val="en-US" w:eastAsia="zh-CN"/>
        </w:rPr>
        <w:t>十二 与朱元思书（三类）</w:t>
      </w:r>
    </w:p>
    <w:p>
      <w:pPr>
        <w:numPr>
          <w:ilvl w:val="0"/>
          <w:numId w:val="1"/>
        </w:numPr>
        <w:jc w:val="both"/>
        <w:rPr>
          <w:rFonts w:hint="eastAsia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基础积累。</w:t>
      </w:r>
    </w:p>
    <w:p>
      <w:pPr>
        <w:numPr>
          <w:ilvl w:val="0"/>
          <w:numId w:val="2"/>
        </w:numPr>
        <w:jc w:val="both"/>
        <w:rPr>
          <w:rFonts w:hint="eastAsia"/>
          <w:sz w:val="21"/>
          <w:szCs w:val="21"/>
          <w:u w:val="none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文学常识：《与朱元思书》选自《吴均集校注》，作者是</w:t>
      </w:r>
      <w:r>
        <w:rPr>
          <w:rFonts w:hint="eastAsia"/>
          <w:sz w:val="21"/>
          <w:szCs w:val="21"/>
          <w:u w:val="single"/>
          <w:lang w:val="en-US" w:eastAsia="zh-CN"/>
        </w:rPr>
        <w:t xml:space="preserve">        </w:t>
      </w:r>
      <w:r>
        <w:rPr>
          <w:rFonts w:hint="eastAsia"/>
          <w:sz w:val="21"/>
          <w:szCs w:val="21"/>
          <w:u w:val="none"/>
          <w:lang w:val="en-US" w:eastAsia="zh-CN"/>
        </w:rPr>
        <w:t>，</w:t>
      </w:r>
      <w:r>
        <w:rPr>
          <w:rFonts w:hint="eastAsia"/>
          <w:sz w:val="21"/>
          <w:szCs w:val="21"/>
          <w:u w:val="single"/>
          <w:lang w:val="en-US" w:eastAsia="zh-CN"/>
        </w:rPr>
        <w:t xml:space="preserve">       </w:t>
      </w:r>
      <w:r>
        <w:rPr>
          <w:rFonts w:hint="eastAsia"/>
          <w:sz w:val="21"/>
          <w:szCs w:val="21"/>
          <w:u w:val="none"/>
          <w:lang w:val="en-US" w:eastAsia="zh-CN"/>
        </w:rPr>
        <w:t>朝梁文学家，其诗文清拔有古气，被称为</w:t>
      </w:r>
      <w:r>
        <w:rPr>
          <w:rFonts w:hint="eastAsia"/>
          <w:sz w:val="21"/>
          <w:szCs w:val="21"/>
          <w:u w:val="single"/>
          <w:lang w:val="en-US" w:eastAsia="zh-CN"/>
        </w:rPr>
        <w:t xml:space="preserve">          </w:t>
      </w:r>
      <w:r>
        <w:rPr>
          <w:rFonts w:hint="eastAsia"/>
          <w:sz w:val="21"/>
          <w:szCs w:val="21"/>
          <w:u w:val="none"/>
          <w:lang w:val="en-US" w:eastAsia="zh-CN"/>
        </w:rPr>
        <w:t>。本文题目中的“书”，是古代一种文体。</w:t>
      </w:r>
    </w:p>
    <w:p>
      <w:pPr>
        <w:numPr>
          <w:ilvl w:val="0"/>
          <w:numId w:val="2"/>
        </w:numPr>
        <w:ind w:left="0" w:leftChars="0" w:firstLine="0" w:firstLineChars="0"/>
        <w:jc w:val="both"/>
        <w:rPr>
          <w:rFonts w:hint="eastAsia"/>
          <w:sz w:val="21"/>
          <w:szCs w:val="21"/>
          <w:u w:val="none"/>
          <w:lang w:val="en-US" w:eastAsia="zh-CN"/>
        </w:rPr>
      </w:pPr>
      <w:r>
        <w:rPr>
          <w:rFonts w:hint="eastAsia"/>
          <w:sz w:val="21"/>
          <w:szCs w:val="21"/>
          <w:u w:val="none"/>
          <w:lang w:val="en-US" w:eastAsia="zh-CN"/>
        </w:rPr>
        <w:t>字音字形</w:t>
      </w:r>
    </w:p>
    <w:p>
      <w:pPr>
        <w:numPr>
          <w:ilvl w:val="0"/>
          <w:numId w:val="0"/>
        </w:numPr>
        <w:ind w:leftChars="0"/>
        <w:jc w:val="both"/>
        <w:rPr>
          <w:rFonts w:hint="eastAsia"/>
          <w:sz w:val="21"/>
          <w:szCs w:val="21"/>
          <w:u w:val="none"/>
          <w:lang w:val="en-US" w:eastAsia="zh-CN"/>
        </w:rPr>
      </w:pPr>
      <w:r>
        <w:rPr>
          <w:rFonts w:hint="eastAsia" w:eastAsiaTheme="minorEastAsia"/>
          <w:sz w:val="21"/>
          <w:szCs w:val="21"/>
          <w:u w:val="none"/>
          <w:em w:val="dot"/>
          <w:lang w:val="en-US" w:eastAsia="zh-CN"/>
        </w:rPr>
        <w:t>缥</w:t>
      </w:r>
      <w:r>
        <w:rPr>
          <w:rFonts w:hint="eastAsia"/>
          <w:sz w:val="21"/>
          <w:szCs w:val="21"/>
          <w:u w:val="none"/>
          <w:lang w:val="en-US" w:eastAsia="zh-CN"/>
        </w:rPr>
        <w:t>碧（     ）    急</w:t>
      </w:r>
      <w:r>
        <w:rPr>
          <w:rFonts w:hint="eastAsia" w:eastAsiaTheme="minorEastAsia"/>
          <w:sz w:val="21"/>
          <w:szCs w:val="21"/>
          <w:u w:val="none"/>
          <w:em w:val="dot"/>
          <w:lang w:val="en-US" w:eastAsia="zh-CN"/>
        </w:rPr>
        <w:t>湍</w:t>
      </w:r>
      <w:r>
        <w:rPr>
          <w:rFonts w:hint="eastAsia"/>
          <w:sz w:val="21"/>
          <w:szCs w:val="21"/>
          <w:u w:val="none"/>
          <w:lang w:val="en-US" w:eastAsia="zh-CN"/>
        </w:rPr>
        <w:t xml:space="preserve"> （     ）   轩</w:t>
      </w:r>
      <w:r>
        <w:rPr>
          <w:rFonts w:hint="eastAsia" w:eastAsiaTheme="minorEastAsia"/>
          <w:sz w:val="21"/>
          <w:szCs w:val="21"/>
          <w:u w:val="none"/>
          <w:em w:val="dot"/>
          <w:lang w:val="en-US" w:eastAsia="zh-CN"/>
        </w:rPr>
        <w:t>邈</w:t>
      </w:r>
      <w:r>
        <w:rPr>
          <w:rFonts w:hint="eastAsia"/>
          <w:sz w:val="21"/>
          <w:szCs w:val="21"/>
          <w:u w:val="none"/>
          <w:lang w:val="en-US" w:eastAsia="zh-CN"/>
        </w:rPr>
        <w:t xml:space="preserve">（     ）  </w:t>
      </w:r>
      <w:r>
        <w:rPr>
          <w:rFonts w:hint="eastAsia" w:eastAsiaTheme="minorEastAsia"/>
          <w:sz w:val="21"/>
          <w:szCs w:val="21"/>
          <w:u w:val="none"/>
          <w:em w:val="dot"/>
          <w:lang w:val="en-US" w:eastAsia="zh-CN"/>
        </w:rPr>
        <w:t>泠泠</w:t>
      </w:r>
      <w:r>
        <w:rPr>
          <w:rFonts w:hint="eastAsia"/>
          <w:sz w:val="21"/>
          <w:szCs w:val="21"/>
          <w:u w:val="none"/>
          <w:lang w:val="en-US" w:eastAsia="zh-CN"/>
        </w:rPr>
        <w:t xml:space="preserve">（     ）  </w:t>
      </w:r>
    </w:p>
    <w:p>
      <w:pPr>
        <w:numPr>
          <w:ilvl w:val="0"/>
          <w:numId w:val="0"/>
        </w:numPr>
        <w:ind w:leftChars="0"/>
        <w:jc w:val="both"/>
        <w:rPr>
          <w:rFonts w:hint="eastAsia"/>
          <w:sz w:val="21"/>
          <w:szCs w:val="21"/>
          <w:u w:val="none"/>
          <w:lang w:val="en-US" w:eastAsia="zh-CN"/>
        </w:rPr>
      </w:pPr>
      <w:r>
        <w:rPr>
          <w:rFonts w:hint="eastAsia" w:eastAsiaTheme="minorEastAsia"/>
          <w:sz w:val="21"/>
          <w:szCs w:val="21"/>
          <w:u w:val="none"/>
          <w:em w:val="dot"/>
          <w:lang w:val="en-US" w:eastAsia="zh-CN"/>
        </w:rPr>
        <w:t>嘤嘤</w:t>
      </w:r>
      <w:r>
        <w:rPr>
          <w:rFonts w:hint="eastAsia"/>
          <w:sz w:val="21"/>
          <w:szCs w:val="21"/>
          <w:u w:val="none"/>
          <w:lang w:val="en-US" w:eastAsia="zh-CN"/>
        </w:rPr>
        <w:t xml:space="preserve">（     ）    </w:t>
      </w:r>
      <w:r>
        <w:rPr>
          <w:rFonts w:hint="eastAsia" w:eastAsiaTheme="minorEastAsia"/>
          <w:sz w:val="21"/>
          <w:szCs w:val="21"/>
          <w:u w:val="none"/>
          <w:em w:val="dot"/>
          <w:lang w:val="en-US" w:eastAsia="zh-CN"/>
        </w:rPr>
        <w:t>鸢</w:t>
      </w:r>
      <w:r>
        <w:rPr>
          <w:rFonts w:hint="eastAsia"/>
          <w:sz w:val="21"/>
          <w:szCs w:val="21"/>
          <w:u w:val="none"/>
          <w:lang w:val="en-US" w:eastAsia="zh-CN"/>
        </w:rPr>
        <w:t xml:space="preserve">飞 （     ）  </w:t>
      </w:r>
      <w:r>
        <w:rPr>
          <w:rFonts w:hint="eastAsia" w:eastAsiaTheme="minorEastAsia"/>
          <w:sz w:val="21"/>
          <w:szCs w:val="21"/>
          <w:u w:val="none"/>
          <w:em w:val="dot"/>
          <w:lang w:val="en-US" w:eastAsia="zh-CN"/>
        </w:rPr>
        <w:t>戾</w:t>
      </w:r>
      <w:r>
        <w:rPr>
          <w:rFonts w:hint="eastAsia"/>
          <w:sz w:val="21"/>
          <w:szCs w:val="21"/>
          <w:u w:val="none"/>
          <w:lang w:val="en-US" w:eastAsia="zh-CN"/>
        </w:rPr>
        <w:t xml:space="preserve">天（     ）  </w:t>
      </w:r>
      <w:r>
        <w:rPr>
          <w:rFonts w:hint="eastAsia" w:eastAsiaTheme="minorEastAsia"/>
          <w:sz w:val="21"/>
          <w:szCs w:val="21"/>
          <w:u w:val="none"/>
          <w:em w:val="dot"/>
          <w:lang w:val="en-US" w:eastAsia="zh-CN"/>
        </w:rPr>
        <w:t>窥</w:t>
      </w:r>
      <w:r>
        <w:rPr>
          <w:rFonts w:hint="eastAsia"/>
          <w:sz w:val="21"/>
          <w:szCs w:val="21"/>
          <w:u w:val="none"/>
          <w:lang w:val="en-US" w:eastAsia="zh-CN"/>
        </w:rPr>
        <w:t>谷（     ）</w:t>
      </w:r>
    </w:p>
    <w:p>
      <w:pPr>
        <w:numPr>
          <w:ilvl w:val="0"/>
          <w:numId w:val="2"/>
        </w:numPr>
        <w:ind w:left="0" w:leftChars="0" w:firstLine="0" w:firstLineChars="0"/>
        <w:jc w:val="both"/>
        <w:rPr>
          <w:rFonts w:hint="eastAsia"/>
          <w:sz w:val="21"/>
          <w:szCs w:val="21"/>
          <w:u w:val="none"/>
          <w:lang w:val="en-US" w:eastAsia="zh-CN"/>
        </w:rPr>
      </w:pPr>
      <w:r>
        <w:rPr>
          <w:rFonts w:hint="eastAsia"/>
          <w:sz w:val="21"/>
          <w:szCs w:val="21"/>
          <w:u w:val="none"/>
          <w:lang w:val="en-US" w:eastAsia="zh-CN"/>
        </w:rPr>
        <w:t>重点词语解释</w:t>
      </w:r>
    </w:p>
    <w:p>
      <w:pPr>
        <w:numPr>
          <w:ilvl w:val="0"/>
          <w:numId w:val="0"/>
        </w:numPr>
        <w:ind w:leftChars="0"/>
        <w:jc w:val="both"/>
        <w:rPr>
          <w:rFonts w:hint="eastAsia" w:eastAsiaTheme="minorEastAsia"/>
          <w:sz w:val="21"/>
          <w:szCs w:val="21"/>
          <w:u w:val="none"/>
          <w:lang w:val="en-US" w:eastAsia="zh-CN"/>
        </w:rPr>
      </w:pPr>
      <w:r>
        <w:rPr>
          <w:rFonts w:hint="eastAsia"/>
          <w:sz w:val="21"/>
          <w:szCs w:val="21"/>
          <w:u w:val="none"/>
          <w:lang w:val="en-US" w:eastAsia="zh-CN"/>
        </w:rPr>
        <w:t>（1）风烟俱</w:t>
      </w:r>
      <w:r>
        <w:rPr>
          <w:rFonts w:hint="eastAsia" w:eastAsiaTheme="minorEastAsia"/>
          <w:sz w:val="21"/>
          <w:szCs w:val="21"/>
          <w:u w:val="none"/>
          <w:em w:val="dot"/>
          <w:lang w:val="en-US" w:eastAsia="zh-CN"/>
        </w:rPr>
        <w:t xml:space="preserve">净 </w:t>
      </w:r>
      <w:r>
        <w:rPr>
          <w:rFonts w:hint="eastAsia" w:eastAsiaTheme="minorEastAsia"/>
          <w:sz w:val="21"/>
          <w:szCs w:val="21"/>
          <w:u w:val="none"/>
          <w:lang w:val="en-US" w:eastAsia="zh-CN"/>
        </w:rPr>
        <w:t>（</w:t>
      </w:r>
      <w:r>
        <w:rPr>
          <w:rFonts w:hint="eastAsia"/>
          <w:sz w:val="21"/>
          <w:szCs w:val="21"/>
          <w:u w:val="none"/>
          <w:lang w:val="en-US" w:eastAsia="zh-CN"/>
        </w:rPr>
        <w:t xml:space="preserve">     </w:t>
      </w:r>
      <w:r>
        <w:rPr>
          <w:rFonts w:hint="eastAsia" w:eastAsiaTheme="minorEastAsia"/>
          <w:sz w:val="21"/>
          <w:szCs w:val="21"/>
          <w:u w:val="none"/>
          <w:lang w:val="en-US" w:eastAsia="zh-CN"/>
        </w:rPr>
        <w:t>）</w:t>
      </w:r>
    </w:p>
    <w:p>
      <w:pPr>
        <w:numPr>
          <w:ilvl w:val="0"/>
          <w:numId w:val="0"/>
        </w:numPr>
        <w:ind w:leftChars="0"/>
        <w:jc w:val="both"/>
        <w:rPr>
          <w:rFonts w:hint="eastAsia"/>
          <w:sz w:val="21"/>
          <w:szCs w:val="21"/>
          <w:u w:val="none"/>
          <w:lang w:val="en-US" w:eastAsia="zh-CN"/>
        </w:rPr>
      </w:pPr>
      <w:r>
        <w:rPr>
          <w:rFonts w:hint="eastAsia"/>
          <w:sz w:val="21"/>
          <w:szCs w:val="21"/>
          <w:u w:val="none"/>
          <w:lang w:val="en-US" w:eastAsia="zh-CN"/>
        </w:rPr>
        <w:t>（2）一百</w:t>
      </w:r>
      <w:r>
        <w:rPr>
          <w:rFonts w:hint="eastAsia" w:eastAsiaTheme="minorEastAsia"/>
          <w:sz w:val="21"/>
          <w:szCs w:val="21"/>
          <w:u w:val="none"/>
          <w:em w:val="dot"/>
          <w:lang w:val="en-US" w:eastAsia="zh-CN"/>
        </w:rPr>
        <w:t>许</w:t>
      </w:r>
      <w:r>
        <w:rPr>
          <w:rFonts w:hint="eastAsia"/>
          <w:sz w:val="21"/>
          <w:szCs w:val="21"/>
          <w:u w:val="none"/>
          <w:lang w:val="en-US" w:eastAsia="zh-CN"/>
        </w:rPr>
        <w:t>里（      ）</w:t>
      </w:r>
    </w:p>
    <w:p>
      <w:pPr>
        <w:numPr>
          <w:ilvl w:val="0"/>
          <w:numId w:val="0"/>
        </w:numPr>
        <w:ind w:leftChars="0"/>
        <w:jc w:val="both"/>
        <w:rPr>
          <w:rFonts w:hint="default"/>
          <w:sz w:val="21"/>
          <w:szCs w:val="21"/>
          <w:u w:val="none"/>
          <w:lang w:val="en-US" w:eastAsia="zh-CN"/>
        </w:rPr>
      </w:pPr>
      <w:r>
        <w:rPr>
          <w:rFonts w:hint="eastAsia" w:eastAsiaTheme="minorEastAsia"/>
          <w:sz w:val="21"/>
          <w:szCs w:val="21"/>
          <w:u w:val="none"/>
          <w:lang w:val="en-US" w:eastAsia="zh-CN"/>
        </w:rPr>
        <w:t>（3）</w:t>
      </w:r>
      <w:r>
        <w:rPr>
          <w:rFonts w:hint="eastAsia" w:eastAsiaTheme="minorEastAsia"/>
          <w:sz w:val="21"/>
          <w:szCs w:val="21"/>
          <w:u w:val="none"/>
          <w:em w:val="dot"/>
          <w:lang w:val="en-US" w:eastAsia="zh-CN"/>
        </w:rPr>
        <w:t>从</w:t>
      </w:r>
      <w:r>
        <w:rPr>
          <w:rFonts w:hint="eastAsia"/>
          <w:sz w:val="21"/>
          <w:szCs w:val="21"/>
          <w:u w:val="none"/>
          <w:lang w:val="en-US" w:eastAsia="zh-CN"/>
        </w:rPr>
        <w:t>流飘荡（      ）</w:t>
      </w:r>
    </w:p>
    <w:p>
      <w:pPr>
        <w:numPr>
          <w:ilvl w:val="0"/>
          <w:numId w:val="0"/>
        </w:numPr>
        <w:ind w:leftChars="0"/>
        <w:jc w:val="both"/>
        <w:rPr>
          <w:rFonts w:hint="eastAsia"/>
          <w:sz w:val="21"/>
          <w:szCs w:val="21"/>
          <w:u w:val="none"/>
          <w:lang w:val="en-US" w:eastAsia="zh-CN"/>
        </w:rPr>
      </w:pPr>
      <w:r>
        <w:rPr>
          <w:rFonts w:hint="eastAsia"/>
          <w:sz w:val="21"/>
          <w:szCs w:val="21"/>
          <w:u w:val="none"/>
          <w:lang w:val="en-US" w:eastAsia="zh-CN"/>
        </w:rPr>
        <w:t>（4）泉水</w:t>
      </w:r>
      <w:r>
        <w:rPr>
          <w:rFonts w:hint="eastAsia" w:eastAsiaTheme="minorEastAsia"/>
          <w:sz w:val="21"/>
          <w:szCs w:val="21"/>
          <w:u w:val="none"/>
          <w:em w:val="dot"/>
          <w:lang w:val="en-US" w:eastAsia="zh-CN"/>
        </w:rPr>
        <w:t>激</w:t>
      </w:r>
      <w:r>
        <w:rPr>
          <w:rFonts w:hint="eastAsia"/>
          <w:sz w:val="21"/>
          <w:szCs w:val="21"/>
          <w:u w:val="none"/>
          <w:lang w:val="en-US" w:eastAsia="zh-CN"/>
        </w:rPr>
        <w:t>石（      ）</w:t>
      </w:r>
    </w:p>
    <w:p>
      <w:pPr>
        <w:numPr>
          <w:ilvl w:val="0"/>
          <w:numId w:val="0"/>
        </w:numPr>
        <w:ind w:leftChars="0"/>
        <w:jc w:val="both"/>
        <w:rPr>
          <w:rFonts w:hint="eastAsia"/>
          <w:sz w:val="21"/>
          <w:szCs w:val="21"/>
          <w:u w:val="none"/>
          <w:lang w:val="en-US" w:eastAsia="zh-CN"/>
        </w:rPr>
      </w:pPr>
      <w:r>
        <w:rPr>
          <w:rFonts w:hint="eastAsia"/>
          <w:sz w:val="21"/>
          <w:szCs w:val="21"/>
          <w:u w:val="none"/>
          <w:lang w:val="en-US" w:eastAsia="zh-CN"/>
        </w:rPr>
        <w:t>4.指出加点词的词类活用现象并解释。</w:t>
      </w:r>
    </w:p>
    <w:p>
      <w:pPr>
        <w:numPr>
          <w:ilvl w:val="0"/>
          <w:numId w:val="0"/>
        </w:numPr>
        <w:ind w:leftChars="0"/>
        <w:jc w:val="both"/>
        <w:rPr>
          <w:rFonts w:hint="default"/>
          <w:sz w:val="21"/>
          <w:szCs w:val="21"/>
          <w:u w:val="none"/>
          <w:lang w:val="en-US" w:eastAsia="zh-CN"/>
        </w:rPr>
      </w:pPr>
      <w:r>
        <w:rPr>
          <w:rFonts w:hint="eastAsia"/>
          <w:sz w:val="21"/>
          <w:szCs w:val="21"/>
          <w:u w:val="none"/>
          <w:lang w:val="en-US" w:eastAsia="zh-CN"/>
        </w:rPr>
        <w:t>（1）任意</w:t>
      </w:r>
      <w:r>
        <w:rPr>
          <w:rFonts w:hint="eastAsia" w:eastAsiaTheme="minorEastAsia"/>
          <w:sz w:val="21"/>
          <w:szCs w:val="21"/>
          <w:u w:val="none"/>
          <w:em w:val="dot"/>
          <w:lang w:val="en-US" w:eastAsia="zh-CN"/>
        </w:rPr>
        <w:t>东西</w:t>
      </w:r>
      <w:r>
        <w:rPr>
          <w:rFonts w:hint="eastAsia"/>
          <w:sz w:val="21"/>
          <w:szCs w:val="21"/>
          <w:u w:val="single"/>
          <w:em w:val="dot"/>
          <w:lang w:val="en-US" w:eastAsia="zh-CN"/>
        </w:rPr>
        <w:t xml:space="preserve">                 </w:t>
      </w:r>
    </w:p>
    <w:p>
      <w:pPr>
        <w:numPr>
          <w:ilvl w:val="0"/>
          <w:numId w:val="0"/>
        </w:numPr>
        <w:ind w:leftChars="0"/>
        <w:jc w:val="both"/>
        <w:rPr>
          <w:rFonts w:hint="default"/>
          <w:sz w:val="21"/>
          <w:szCs w:val="21"/>
          <w:u w:val="none"/>
          <w:lang w:val="en-US" w:eastAsia="zh-CN"/>
        </w:rPr>
      </w:pPr>
      <w:r>
        <w:rPr>
          <w:rFonts w:hint="eastAsia"/>
          <w:sz w:val="21"/>
          <w:szCs w:val="21"/>
          <w:u w:val="none"/>
          <w:lang w:val="en-US" w:eastAsia="zh-CN"/>
        </w:rPr>
        <w:t>（2）猛浪若</w:t>
      </w:r>
      <w:r>
        <w:rPr>
          <w:rFonts w:hint="eastAsia" w:eastAsiaTheme="minorEastAsia"/>
          <w:sz w:val="21"/>
          <w:szCs w:val="21"/>
          <w:u w:val="none"/>
          <w:em w:val="dot"/>
          <w:lang w:val="en-US" w:eastAsia="zh-CN"/>
        </w:rPr>
        <w:t>奔</w:t>
      </w:r>
      <w:r>
        <w:rPr>
          <w:rFonts w:hint="eastAsia"/>
          <w:sz w:val="21"/>
          <w:szCs w:val="21"/>
          <w:u w:val="single"/>
          <w:em w:val="dot"/>
          <w:lang w:val="en-US" w:eastAsia="zh-CN"/>
        </w:rPr>
        <w:t xml:space="preserve">                  </w:t>
      </w:r>
    </w:p>
    <w:p>
      <w:pPr>
        <w:numPr>
          <w:ilvl w:val="0"/>
          <w:numId w:val="0"/>
        </w:numPr>
        <w:ind w:leftChars="0"/>
        <w:jc w:val="both"/>
        <w:rPr>
          <w:rFonts w:hint="default"/>
          <w:sz w:val="21"/>
          <w:szCs w:val="21"/>
          <w:u w:val="single"/>
          <w:lang w:val="en-US" w:eastAsia="zh-CN"/>
        </w:rPr>
      </w:pPr>
      <w:r>
        <w:rPr>
          <w:rFonts w:hint="eastAsia"/>
          <w:sz w:val="21"/>
          <w:szCs w:val="21"/>
          <w:u w:val="none"/>
          <w:lang w:val="en-US" w:eastAsia="zh-CN"/>
        </w:rPr>
        <w:t>（3）互相</w:t>
      </w:r>
      <w:r>
        <w:rPr>
          <w:rFonts w:hint="eastAsia" w:eastAsiaTheme="minorEastAsia"/>
          <w:sz w:val="21"/>
          <w:szCs w:val="21"/>
          <w:u w:val="none"/>
          <w:em w:val="dot"/>
          <w:lang w:val="en-US" w:eastAsia="zh-CN"/>
        </w:rPr>
        <w:t>轩邈</w:t>
      </w:r>
      <w:r>
        <w:rPr>
          <w:rFonts w:hint="eastAsia"/>
          <w:sz w:val="21"/>
          <w:szCs w:val="21"/>
          <w:u w:val="single"/>
          <w:em w:val="dot"/>
          <w:lang w:val="en-US" w:eastAsia="zh-CN"/>
        </w:rPr>
        <w:t xml:space="preserve">                  </w:t>
      </w:r>
    </w:p>
    <w:p>
      <w:pPr>
        <w:numPr>
          <w:ilvl w:val="0"/>
          <w:numId w:val="0"/>
        </w:numPr>
        <w:ind w:leftChars="0"/>
        <w:jc w:val="both"/>
        <w:rPr>
          <w:rFonts w:hint="eastAsia"/>
          <w:sz w:val="21"/>
          <w:szCs w:val="21"/>
          <w:u w:val="single"/>
          <w:lang w:val="en-US" w:eastAsia="zh-CN"/>
        </w:rPr>
      </w:pPr>
      <w:r>
        <w:rPr>
          <w:rFonts w:hint="eastAsia"/>
          <w:sz w:val="21"/>
          <w:szCs w:val="21"/>
          <w:u w:val="none"/>
          <w:lang w:val="en-US" w:eastAsia="zh-CN"/>
        </w:rPr>
        <w:t>（4）横柯</w:t>
      </w:r>
      <w:r>
        <w:rPr>
          <w:rFonts w:hint="eastAsia" w:eastAsiaTheme="minorEastAsia"/>
          <w:sz w:val="21"/>
          <w:szCs w:val="21"/>
          <w:u w:val="none"/>
          <w:em w:val="dot"/>
          <w:lang w:val="en-US" w:eastAsia="zh-CN"/>
        </w:rPr>
        <w:t>上</w:t>
      </w:r>
      <w:r>
        <w:rPr>
          <w:rFonts w:hint="eastAsia"/>
          <w:sz w:val="21"/>
          <w:szCs w:val="21"/>
          <w:u w:val="none"/>
          <w:lang w:val="en-US" w:eastAsia="zh-CN"/>
        </w:rPr>
        <w:t>蔽</w:t>
      </w:r>
      <w:r>
        <w:rPr>
          <w:rFonts w:hint="eastAsia"/>
          <w:sz w:val="21"/>
          <w:szCs w:val="21"/>
          <w:u w:val="single"/>
          <w:lang w:val="en-US" w:eastAsia="zh-CN"/>
        </w:rPr>
        <w:t xml:space="preserve">                  </w:t>
      </w:r>
    </w:p>
    <w:p>
      <w:pPr>
        <w:numPr>
          <w:ilvl w:val="0"/>
          <w:numId w:val="0"/>
        </w:numPr>
        <w:ind w:leftChars="0"/>
        <w:jc w:val="both"/>
        <w:rPr>
          <w:rFonts w:hint="eastAsia"/>
          <w:sz w:val="21"/>
          <w:szCs w:val="21"/>
          <w:u w:val="none"/>
          <w:lang w:val="en-US" w:eastAsia="zh-CN"/>
        </w:rPr>
      </w:pPr>
      <w:r>
        <w:rPr>
          <w:rFonts w:hint="eastAsia"/>
          <w:sz w:val="21"/>
          <w:szCs w:val="21"/>
          <w:u w:val="none"/>
          <w:lang w:val="en-US" w:eastAsia="zh-CN"/>
        </w:rPr>
        <w:t>5.根据要求默写：</w:t>
      </w:r>
    </w:p>
    <w:p>
      <w:pPr>
        <w:numPr>
          <w:ilvl w:val="0"/>
          <w:numId w:val="0"/>
        </w:numPr>
        <w:ind w:leftChars="0"/>
        <w:jc w:val="both"/>
        <w:rPr>
          <w:rFonts w:hint="eastAsia"/>
          <w:sz w:val="21"/>
          <w:szCs w:val="21"/>
          <w:u w:val="none"/>
          <w:lang w:val="en-US" w:eastAsia="zh-CN"/>
        </w:rPr>
      </w:pPr>
      <w:r>
        <w:rPr>
          <w:rFonts w:hint="eastAsia"/>
          <w:sz w:val="21"/>
          <w:szCs w:val="21"/>
          <w:u w:val="none"/>
          <w:lang w:val="en-US" w:eastAsia="zh-CN"/>
        </w:rPr>
        <w:t>（1）风烟俱净，天山共色。</w:t>
      </w:r>
      <w:r>
        <w:rPr>
          <w:rFonts w:hint="eastAsia"/>
          <w:sz w:val="21"/>
          <w:szCs w:val="21"/>
          <w:u w:val="single"/>
          <w:lang w:val="en-US" w:eastAsia="zh-CN"/>
        </w:rPr>
        <w:t xml:space="preserve">             </w:t>
      </w:r>
      <w:r>
        <w:rPr>
          <w:rFonts w:hint="eastAsia"/>
          <w:sz w:val="21"/>
          <w:szCs w:val="21"/>
          <w:u w:val="none"/>
          <w:lang w:val="en-US" w:eastAsia="zh-CN"/>
        </w:rPr>
        <w:t>，</w:t>
      </w:r>
      <w:r>
        <w:rPr>
          <w:rFonts w:hint="eastAsia"/>
          <w:sz w:val="21"/>
          <w:szCs w:val="21"/>
          <w:u w:val="single"/>
          <w:lang w:val="en-US" w:eastAsia="zh-CN"/>
        </w:rPr>
        <w:t xml:space="preserve">              </w:t>
      </w:r>
      <w:r>
        <w:rPr>
          <w:rFonts w:hint="eastAsia"/>
          <w:sz w:val="21"/>
          <w:szCs w:val="21"/>
          <w:u w:val="none"/>
          <w:lang w:val="en-US" w:eastAsia="zh-CN"/>
        </w:rPr>
        <w:t>。</w:t>
      </w:r>
    </w:p>
    <w:p>
      <w:pPr>
        <w:numPr>
          <w:ilvl w:val="0"/>
          <w:numId w:val="0"/>
        </w:numPr>
        <w:ind w:leftChars="0"/>
        <w:jc w:val="both"/>
        <w:rPr>
          <w:rFonts w:hint="eastAsia"/>
          <w:sz w:val="21"/>
          <w:szCs w:val="21"/>
          <w:u w:val="none"/>
          <w:lang w:val="en-US" w:eastAsia="zh-CN"/>
        </w:rPr>
      </w:pPr>
      <w:r>
        <w:rPr>
          <w:rFonts w:hint="eastAsia"/>
          <w:sz w:val="21"/>
          <w:szCs w:val="21"/>
          <w:u w:val="none"/>
          <w:lang w:val="en-US" w:eastAsia="zh-CN"/>
        </w:rPr>
        <w:t>（2）负势竞上，互相轩邈，</w:t>
      </w:r>
      <w:r>
        <w:rPr>
          <w:rFonts w:hint="eastAsia"/>
          <w:sz w:val="21"/>
          <w:szCs w:val="21"/>
          <w:u w:val="single"/>
          <w:lang w:val="en-US" w:eastAsia="zh-CN"/>
        </w:rPr>
        <w:t xml:space="preserve">               </w:t>
      </w:r>
      <w:r>
        <w:rPr>
          <w:rFonts w:hint="eastAsia"/>
          <w:sz w:val="21"/>
          <w:szCs w:val="21"/>
          <w:u w:val="none"/>
          <w:lang w:val="en-US" w:eastAsia="zh-CN"/>
        </w:rPr>
        <w:t>，</w:t>
      </w:r>
      <w:r>
        <w:rPr>
          <w:rFonts w:hint="eastAsia"/>
          <w:sz w:val="21"/>
          <w:szCs w:val="21"/>
          <w:u w:val="single"/>
          <w:lang w:val="en-US" w:eastAsia="zh-CN"/>
        </w:rPr>
        <w:t xml:space="preserve">                </w:t>
      </w:r>
      <w:r>
        <w:rPr>
          <w:rFonts w:hint="eastAsia"/>
          <w:sz w:val="21"/>
          <w:szCs w:val="21"/>
          <w:u w:val="none"/>
          <w:lang w:val="en-US" w:eastAsia="zh-CN"/>
        </w:rPr>
        <w:t>。</w:t>
      </w:r>
    </w:p>
    <w:p>
      <w:pPr>
        <w:numPr>
          <w:ilvl w:val="0"/>
          <w:numId w:val="0"/>
        </w:numPr>
        <w:ind w:leftChars="0"/>
        <w:jc w:val="both"/>
        <w:rPr>
          <w:rFonts w:hint="eastAsia"/>
          <w:sz w:val="21"/>
          <w:szCs w:val="21"/>
          <w:u w:val="none"/>
          <w:lang w:val="en-US" w:eastAsia="zh-CN"/>
        </w:rPr>
      </w:pPr>
      <w:r>
        <w:rPr>
          <w:rFonts w:hint="eastAsia"/>
          <w:sz w:val="21"/>
          <w:szCs w:val="21"/>
          <w:u w:val="none"/>
          <w:lang w:val="en-US" w:eastAsia="zh-CN"/>
        </w:rPr>
        <w:t>（3）《与朱元思书》一文总领全文句子是：</w:t>
      </w:r>
      <w:r>
        <w:rPr>
          <w:rFonts w:hint="eastAsia"/>
          <w:sz w:val="21"/>
          <w:szCs w:val="21"/>
          <w:u w:val="single"/>
          <w:lang w:val="en-US" w:eastAsia="zh-CN"/>
        </w:rPr>
        <w:t xml:space="preserve">           </w:t>
      </w:r>
      <w:r>
        <w:rPr>
          <w:rFonts w:hint="eastAsia"/>
          <w:sz w:val="21"/>
          <w:szCs w:val="21"/>
          <w:u w:val="none"/>
          <w:lang w:val="en-US" w:eastAsia="zh-CN"/>
        </w:rPr>
        <w:t>，</w:t>
      </w:r>
      <w:r>
        <w:rPr>
          <w:rFonts w:hint="eastAsia"/>
          <w:sz w:val="21"/>
          <w:szCs w:val="21"/>
          <w:u w:val="single"/>
          <w:lang w:val="en-US" w:eastAsia="zh-CN"/>
        </w:rPr>
        <w:t xml:space="preserve">            </w:t>
      </w:r>
      <w:r>
        <w:rPr>
          <w:rFonts w:hint="eastAsia"/>
          <w:sz w:val="21"/>
          <w:szCs w:val="21"/>
          <w:u w:val="none"/>
          <w:lang w:val="en-US" w:eastAsia="zh-CN"/>
        </w:rPr>
        <w:t>。</w:t>
      </w:r>
    </w:p>
    <w:p>
      <w:pPr>
        <w:numPr>
          <w:ilvl w:val="0"/>
          <w:numId w:val="0"/>
        </w:numPr>
        <w:ind w:leftChars="0"/>
        <w:jc w:val="both"/>
        <w:rPr>
          <w:rFonts w:hint="eastAsia"/>
          <w:sz w:val="21"/>
          <w:szCs w:val="21"/>
          <w:u w:val="none"/>
          <w:lang w:val="en-US" w:eastAsia="zh-CN"/>
        </w:rPr>
      </w:pPr>
      <w:r>
        <w:rPr>
          <w:rFonts w:hint="eastAsia"/>
          <w:sz w:val="21"/>
          <w:szCs w:val="21"/>
          <w:u w:val="none"/>
          <w:lang w:val="en-US" w:eastAsia="zh-CN"/>
        </w:rPr>
        <w:t>6.翻译句子</w:t>
      </w:r>
    </w:p>
    <w:p>
      <w:pPr>
        <w:numPr>
          <w:ilvl w:val="0"/>
          <w:numId w:val="0"/>
        </w:numPr>
        <w:ind w:leftChars="0"/>
        <w:jc w:val="both"/>
        <w:rPr>
          <w:rFonts w:hint="eastAsia"/>
          <w:sz w:val="21"/>
          <w:szCs w:val="21"/>
          <w:u w:val="none"/>
          <w:lang w:val="en-US" w:eastAsia="zh-CN"/>
        </w:rPr>
      </w:pPr>
      <w:r>
        <w:rPr>
          <w:rFonts w:hint="eastAsia"/>
          <w:sz w:val="21"/>
          <w:szCs w:val="21"/>
          <w:u w:val="none"/>
          <w:lang w:val="en-US" w:eastAsia="zh-CN"/>
        </w:rPr>
        <w:t>（1）蝉则千转不穷，猿则百叫无绝。</w:t>
      </w:r>
    </w:p>
    <w:p>
      <w:pPr>
        <w:numPr>
          <w:ilvl w:val="0"/>
          <w:numId w:val="0"/>
        </w:numPr>
        <w:ind w:leftChars="0"/>
        <w:jc w:val="both"/>
        <w:rPr>
          <w:rFonts w:hint="default"/>
          <w:sz w:val="21"/>
          <w:szCs w:val="21"/>
          <w:u w:val="single"/>
          <w:lang w:val="en-US" w:eastAsia="zh-CN"/>
        </w:rPr>
      </w:pPr>
      <w:r>
        <w:rPr>
          <w:rFonts w:hint="eastAsia"/>
          <w:sz w:val="21"/>
          <w:szCs w:val="21"/>
          <w:u w:val="single"/>
          <w:lang w:val="en-US" w:eastAsia="zh-CN"/>
        </w:rPr>
        <w:t xml:space="preserve">                                                               </w:t>
      </w:r>
    </w:p>
    <w:p>
      <w:pPr>
        <w:numPr>
          <w:ilvl w:val="0"/>
          <w:numId w:val="3"/>
        </w:numPr>
        <w:ind w:leftChars="0"/>
        <w:jc w:val="both"/>
        <w:rPr>
          <w:rFonts w:hint="eastAsia"/>
          <w:sz w:val="21"/>
          <w:szCs w:val="21"/>
          <w:u w:val="none"/>
          <w:lang w:val="en-US" w:eastAsia="zh-CN"/>
        </w:rPr>
      </w:pPr>
      <w:r>
        <w:rPr>
          <w:rFonts w:hint="eastAsia"/>
          <w:sz w:val="21"/>
          <w:szCs w:val="21"/>
          <w:u w:val="none"/>
          <w:lang w:val="en-US" w:eastAsia="zh-CN"/>
        </w:rPr>
        <w:t>鸢飞戾天者，望峰息心；经纶世务者，窥谷忘反。</w:t>
      </w:r>
    </w:p>
    <w:p>
      <w:pPr>
        <w:numPr>
          <w:ilvl w:val="0"/>
          <w:numId w:val="0"/>
        </w:numPr>
        <w:jc w:val="both"/>
        <w:rPr>
          <w:rFonts w:hint="eastAsia"/>
          <w:sz w:val="21"/>
          <w:szCs w:val="21"/>
          <w:u w:val="single"/>
          <w:lang w:val="en-US" w:eastAsia="zh-CN"/>
        </w:rPr>
      </w:pPr>
      <w:r>
        <w:rPr>
          <w:rFonts w:hint="eastAsia"/>
          <w:sz w:val="21"/>
          <w:szCs w:val="21"/>
          <w:u w:val="single"/>
          <w:lang w:val="en-US" w:eastAsia="zh-CN"/>
        </w:rPr>
        <w:t xml:space="preserve">                                                              </w:t>
      </w:r>
    </w:p>
    <w:p>
      <w:pPr>
        <w:numPr>
          <w:ilvl w:val="0"/>
          <w:numId w:val="1"/>
        </w:numPr>
        <w:ind w:left="0" w:leftChars="0" w:firstLine="0" w:firstLineChars="0"/>
        <w:jc w:val="both"/>
        <w:rPr>
          <w:rFonts w:hint="eastAsia"/>
          <w:sz w:val="21"/>
          <w:szCs w:val="21"/>
          <w:u w:val="none"/>
          <w:lang w:val="en-US" w:eastAsia="zh-CN"/>
        </w:rPr>
      </w:pPr>
      <w:r>
        <w:rPr>
          <w:rFonts w:hint="eastAsia"/>
          <w:sz w:val="21"/>
          <w:szCs w:val="21"/>
          <w:u w:val="none"/>
          <w:lang w:val="en-US" w:eastAsia="zh-CN"/>
        </w:rPr>
        <w:t>理解与鉴赏</w:t>
      </w:r>
    </w:p>
    <w:p>
      <w:pPr>
        <w:numPr>
          <w:ilvl w:val="0"/>
          <w:numId w:val="0"/>
        </w:numPr>
        <w:ind w:leftChars="0"/>
        <w:jc w:val="both"/>
        <w:rPr>
          <w:rFonts w:hint="default"/>
          <w:sz w:val="21"/>
          <w:szCs w:val="21"/>
          <w:u w:val="none"/>
          <w:lang w:val="en-US" w:eastAsia="zh-CN"/>
        </w:rPr>
      </w:pPr>
      <w:r>
        <w:rPr>
          <w:rFonts w:hint="eastAsia"/>
          <w:sz w:val="21"/>
          <w:szCs w:val="21"/>
          <w:u w:val="none"/>
          <w:lang w:val="en-US" w:eastAsia="zh-CN"/>
        </w:rPr>
        <w:t>7.下列各项对课文写法分析有误的一项是（    ）</w:t>
      </w:r>
    </w:p>
    <w:p>
      <w:pPr>
        <w:numPr>
          <w:ilvl w:val="0"/>
          <w:numId w:val="0"/>
        </w:numPr>
        <w:ind w:leftChars="0"/>
        <w:jc w:val="both"/>
        <w:rPr>
          <w:rFonts w:hint="eastAsia"/>
          <w:sz w:val="21"/>
          <w:szCs w:val="21"/>
          <w:u w:val="none"/>
          <w:lang w:val="en-US" w:eastAsia="zh-CN"/>
        </w:rPr>
      </w:pPr>
      <w:r>
        <w:rPr>
          <w:rFonts w:hint="eastAsia"/>
          <w:sz w:val="21"/>
          <w:szCs w:val="21"/>
          <w:u w:val="none"/>
          <w:lang w:val="en-US" w:eastAsia="zh-CN"/>
        </w:rPr>
        <w:t>A.作者没有运用移步换景的写法，而是在总写之后，用分镜头逐一描绘。先写“奇山”，再写“异水”，思路清晰层次分明。</w:t>
      </w:r>
    </w:p>
    <w:p>
      <w:pPr>
        <w:numPr>
          <w:ilvl w:val="0"/>
          <w:numId w:val="0"/>
        </w:numPr>
        <w:ind w:leftChars="0"/>
        <w:jc w:val="both"/>
        <w:rPr>
          <w:rFonts w:hint="eastAsia"/>
          <w:sz w:val="21"/>
          <w:szCs w:val="21"/>
          <w:u w:val="none"/>
          <w:lang w:val="en-US" w:eastAsia="zh-CN"/>
        </w:rPr>
      </w:pPr>
      <w:r>
        <w:rPr>
          <w:rFonts w:hint="eastAsia"/>
          <w:sz w:val="21"/>
          <w:szCs w:val="21"/>
          <w:u w:val="none"/>
          <w:lang w:val="en-US" w:eastAsia="zh-CN"/>
        </w:rPr>
        <w:t>B.“蝉则千转不穷，猿则百叫无绝”表面看起来似乎是写蝉、猿的声音，实质是以声衬静，即以动物的声音来反衬山林之寂静。</w:t>
      </w:r>
    </w:p>
    <w:p>
      <w:pPr>
        <w:numPr>
          <w:ilvl w:val="0"/>
          <w:numId w:val="0"/>
        </w:numPr>
        <w:ind w:leftChars="0"/>
        <w:jc w:val="both"/>
        <w:rPr>
          <w:rFonts w:hint="eastAsia"/>
          <w:sz w:val="21"/>
          <w:szCs w:val="21"/>
          <w:u w:val="none"/>
          <w:lang w:val="en-US" w:eastAsia="zh-CN"/>
        </w:rPr>
      </w:pPr>
      <w:r>
        <w:rPr>
          <w:rFonts w:hint="eastAsia"/>
          <w:sz w:val="21"/>
          <w:szCs w:val="21"/>
          <w:u w:val="none"/>
          <w:lang w:val="en-US" w:eastAsia="zh-CN"/>
        </w:rPr>
        <w:t>C.全文详写“山”，略写“水”；写“山”的部分，详写动态，略写静态。这样既突出景物的主要特征，又显得详略适宜，轻重有度。</w:t>
      </w:r>
    </w:p>
    <w:p>
      <w:pPr>
        <w:numPr>
          <w:ilvl w:val="0"/>
          <w:numId w:val="0"/>
        </w:numPr>
        <w:ind w:leftChars="0"/>
        <w:jc w:val="both"/>
        <w:rPr>
          <w:rFonts w:hint="eastAsia"/>
          <w:sz w:val="21"/>
          <w:szCs w:val="21"/>
          <w:u w:val="none"/>
          <w:lang w:val="en-US" w:eastAsia="zh-CN"/>
        </w:rPr>
      </w:pPr>
      <w:r>
        <w:rPr>
          <w:rFonts w:hint="eastAsia"/>
          <w:sz w:val="21"/>
          <w:szCs w:val="21"/>
          <w:u w:val="none"/>
          <w:lang w:val="en-US" w:eastAsia="zh-CN"/>
        </w:rPr>
        <w:t>D.“横柯上蔽，在昼犹昏；疏条交映，有时见日”写光线随枝条疏密而明暗，是因为人在船上，船随水行。这是以静写动，寓动于静的写法。</w:t>
      </w:r>
    </w:p>
    <w:p>
      <w:pPr>
        <w:numPr>
          <w:ilvl w:val="0"/>
          <w:numId w:val="0"/>
        </w:numPr>
        <w:ind w:leftChars="0"/>
        <w:jc w:val="both"/>
        <w:rPr>
          <w:rFonts w:hint="default"/>
          <w:sz w:val="21"/>
          <w:szCs w:val="21"/>
          <w:u w:val="none"/>
          <w:lang w:val="en-US" w:eastAsia="zh-CN"/>
        </w:rPr>
      </w:pPr>
    </w:p>
    <w:p>
      <w:pPr>
        <w:numPr>
          <w:ilvl w:val="0"/>
          <w:numId w:val="0"/>
        </w:numPr>
        <w:jc w:val="both"/>
        <w:rPr>
          <w:rFonts w:hint="eastAsia"/>
          <w:sz w:val="21"/>
          <w:szCs w:val="21"/>
          <w:u w:val="none"/>
          <w:lang w:val="en-US" w:eastAsia="zh-CN"/>
        </w:rPr>
      </w:pPr>
      <w:r>
        <w:rPr>
          <w:rFonts w:hint="eastAsia"/>
          <w:sz w:val="21"/>
          <w:szCs w:val="21"/>
          <w:u w:val="none"/>
          <w:lang w:val="en-US" w:eastAsia="zh-CN"/>
        </w:rPr>
        <w:t>8.课文的主旨是哪一句？表达了作者怎样的思想感情？</w:t>
      </w:r>
    </w:p>
    <w:p>
      <w:pPr>
        <w:numPr>
          <w:ilvl w:val="0"/>
          <w:numId w:val="0"/>
        </w:numPr>
        <w:jc w:val="both"/>
        <w:rPr>
          <w:rFonts w:hint="eastAsia"/>
          <w:sz w:val="21"/>
          <w:szCs w:val="21"/>
          <w:u w:val="single"/>
          <w:lang w:val="en-US" w:eastAsia="zh-CN"/>
        </w:rPr>
      </w:pPr>
      <w:r>
        <w:rPr>
          <w:rFonts w:hint="eastAsia"/>
          <w:sz w:val="21"/>
          <w:szCs w:val="21"/>
          <w:u w:val="single"/>
          <w:lang w:val="en-US" w:eastAsia="zh-CN"/>
        </w:rPr>
        <w:t xml:space="preserve">                                                              </w:t>
      </w:r>
    </w:p>
    <w:p>
      <w:pPr>
        <w:numPr>
          <w:ilvl w:val="0"/>
          <w:numId w:val="0"/>
        </w:numPr>
        <w:jc w:val="both"/>
        <w:rPr>
          <w:rFonts w:hint="default"/>
          <w:sz w:val="21"/>
          <w:szCs w:val="21"/>
          <w:u w:val="single"/>
          <w:lang w:val="en-US" w:eastAsia="zh-CN"/>
        </w:rPr>
      </w:pPr>
      <w:r>
        <w:rPr>
          <w:rFonts w:hint="eastAsia"/>
          <w:sz w:val="21"/>
          <w:szCs w:val="21"/>
          <w:u w:val="single"/>
          <w:lang w:val="en-US" w:eastAsia="zh-CN"/>
        </w:rPr>
        <w:t xml:space="preserve">                                                              </w:t>
      </w:r>
    </w:p>
    <w:p>
      <w:pPr>
        <w:numPr>
          <w:ilvl w:val="0"/>
          <w:numId w:val="0"/>
        </w:numPr>
        <w:ind w:leftChars="0"/>
        <w:jc w:val="both"/>
        <w:rPr>
          <w:rFonts w:hint="eastAsia"/>
          <w:sz w:val="21"/>
          <w:szCs w:val="21"/>
          <w:u w:val="none"/>
          <w:lang w:val="en-US" w:eastAsia="zh-CN"/>
        </w:rPr>
      </w:pPr>
    </w:p>
    <w:p>
      <w:pPr>
        <w:numPr>
          <w:ilvl w:val="0"/>
          <w:numId w:val="0"/>
        </w:numPr>
        <w:ind w:leftChars="0"/>
        <w:jc w:val="both"/>
        <w:rPr>
          <w:rFonts w:hint="eastAsia"/>
          <w:sz w:val="21"/>
          <w:szCs w:val="21"/>
          <w:u w:val="none"/>
          <w:lang w:val="en-US" w:eastAsia="zh-CN"/>
        </w:rPr>
      </w:pPr>
      <w:bookmarkStart w:id="0" w:name="_GoBack"/>
      <w:bookmarkEnd w:id="0"/>
      <w:r>
        <w:rPr>
          <w:rFonts w:hint="eastAsia"/>
          <w:sz w:val="21"/>
          <w:szCs w:val="21"/>
          <w:u w:val="none"/>
          <w:lang w:val="en-US" w:eastAsia="zh-CN"/>
        </w:rPr>
        <w:t>参考答案：</w:t>
      </w:r>
    </w:p>
    <w:p>
      <w:pPr>
        <w:numPr>
          <w:ilvl w:val="0"/>
          <w:numId w:val="0"/>
        </w:numPr>
        <w:ind w:leftChars="0"/>
        <w:jc w:val="both"/>
        <w:rPr>
          <w:rFonts w:hint="eastAsia"/>
          <w:sz w:val="21"/>
          <w:szCs w:val="21"/>
          <w:u w:val="none"/>
          <w:lang w:val="en-US" w:eastAsia="zh-CN"/>
        </w:rPr>
      </w:pPr>
      <w:r>
        <w:rPr>
          <w:rFonts w:hint="eastAsia"/>
          <w:sz w:val="21"/>
          <w:szCs w:val="21"/>
          <w:u w:val="none"/>
          <w:lang w:val="en-US" w:eastAsia="zh-CN"/>
        </w:rPr>
        <w:t>一、1.吴均 南  吴均体</w:t>
      </w:r>
    </w:p>
    <w:p>
      <w:pPr>
        <w:numPr>
          <w:ilvl w:val="0"/>
          <w:numId w:val="4"/>
        </w:numPr>
        <w:ind w:leftChars="0"/>
        <w:jc w:val="both"/>
        <w:rPr>
          <w:rFonts w:hint="eastAsia"/>
          <w:sz w:val="21"/>
          <w:szCs w:val="21"/>
          <w:u w:val="none"/>
          <w:lang w:val="en-US" w:eastAsia="zh-CN"/>
        </w:rPr>
      </w:pPr>
      <w:r>
        <w:rPr>
          <w:rFonts w:hint="eastAsia"/>
          <w:sz w:val="21"/>
          <w:szCs w:val="21"/>
          <w:u w:val="none"/>
          <w:lang w:val="en-US" w:eastAsia="zh-CN"/>
        </w:rPr>
        <w:t>piǎo  tuān   miǎo  líng   yīng   yuān   lì  kuī</w:t>
      </w:r>
    </w:p>
    <w:p>
      <w:pPr>
        <w:numPr>
          <w:ilvl w:val="0"/>
          <w:numId w:val="4"/>
        </w:numPr>
        <w:ind w:leftChars="0"/>
        <w:jc w:val="both"/>
        <w:rPr>
          <w:rFonts w:hint="default"/>
          <w:sz w:val="21"/>
          <w:szCs w:val="21"/>
          <w:u w:val="none"/>
          <w:lang w:val="en-US" w:eastAsia="zh-CN"/>
        </w:rPr>
      </w:pPr>
      <w:r>
        <w:rPr>
          <w:rFonts w:hint="eastAsia"/>
          <w:sz w:val="21"/>
          <w:szCs w:val="21"/>
          <w:u w:val="none"/>
          <w:lang w:val="en-US" w:eastAsia="zh-CN"/>
        </w:rPr>
        <w:t>消净，散净   表示约数   跟，随    冲击，冲撞</w:t>
      </w:r>
    </w:p>
    <w:p>
      <w:pPr>
        <w:numPr>
          <w:ilvl w:val="0"/>
          <w:numId w:val="4"/>
        </w:numPr>
        <w:ind w:leftChars="0"/>
        <w:jc w:val="both"/>
        <w:rPr>
          <w:rFonts w:hint="default"/>
          <w:sz w:val="21"/>
          <w:szCs w:val="21"/>
          <w:u w:val="none"/>
          <w:lang w:val="en-US" w:eastAsia="zh-CN"/>
        </w:rPr>
      </w:pPr>
      <w:r>
        <w:rPr>
          <w:rFonts w:hint="eastAsia"/>
          <w:sz w:val="21"/>
          <w:szCs w:val="21"/>
          <w:u w:val="none"/>
          <w:lang w:val="en-US" w:eastAsia="zh-CN"/>
        </w:rPr>
        <w:t>（1）名词作动词，向东向西</w:t>
      </w:r>
    </w:p>
    <w:p>
      <w:pPr>
        <w:numPr>
          <w:ilvl w:val="0"/>
          <w:numId w:val="0"/>
        </w:numPr>
        <w:jc w:val="both"/>
        <w:rPr>
          <w:rFonts w:hint="eastAsia"/>
          <w:sz w:val="21"/>
          <w:szCs w:val="21"/>
          <w:u w:val="none"/>
          <w:lang w:val="en-US" w:eastAsia="zh-CN"/>
        </w:rPr>
      </w:pPr>
      <w:r>
        <w:rPr>
          <w:rFonts w:hint="eastAsia"/>
          <w:sz w:val="21"/>
          <w:szCs w:val="21"/>
          <w:u w:val="none"/>
          <w:lang w:val="en-US" w:eastAsia="zh-CN"/>
        </w:rPr>
        <w:t>（2）动词作名词 ，飞奔的马</w:t>
      </w:r>
    </w:p>
    <w:p>
      <w:pPr>
        <w:numPr>
          <w:ilvl w:val="0"/>
          <w:numId w:val="0"/>
        </w:numPr>
        <w:jc w:val="both"/>
        <w:rPr>
          <w:rFonts w:hint="eastAsia"/>
          <w:sz w:val="21"/>
          <w:szCs w:val="21"/>
          <w:u w:val="none"/>
          <w:lang w:val="en-US" w:eastAsia="zh-CN"/>
        </w:rPr>
      </w:pPr>
      <w:r>
        <w:rPr>
          <w:rFonts w:hint="eastAsia"/>
          <w:sz w:val="21"/>
          <w:szCs w:val="21"/>
          <w:u w:val="none"/>
          <w:lang w:val="en-US" w:eastAsia="zh-CN"/>
        </w:rPr>
        <w:t>（3）形容词作动词，向高处远处伸展</w:t>
      </w:r>
    </w:p>
    <w:p>
      <w:pPr>
        <w:numPr>
          <w:ilvl w:val="0"/>
          <w:numId w:val="0"/>
        </w:numPr>
        <w:jc w:val="both"/>
        <w:rPr>
          <w:rFonts w:hint="eastAsia"/>
          <w:sz w:val="21"/>
          <w:szCs w:val="21"/>
          <w:u w:val="none"/>
          <w:lang w:val="en-US" w:eastAsia="zh-CN"/>
        </w:rPr>
      </w:pPr>
      <w:r>
        <w:rPr>
          <w:rFonts w:hint="eastAsia"/>
          <w:sz w:val="21"/>
          <w:szCs w:val="21"/>
          <w:u w:val="none"/>
          <w:lang w:val="en-US" w:eastAsia="zh-CN"/>
        </w:rPr>
        <w:t>（4）名词作状语，在上面</w:t>
      </w:r>
    </w:p>
    <w:p>
      <w:pPr>
        <w:numPr>
          <w:ilvl w:val="0"/>
          <w:numId w:val="0"/>
        </w:numPr>
        <w:jc w:val="both"/>
        <w:rPr>
          <w:rFonts w:hint="eastAsia"/>
          <w:sz w:val="21"/>
          <w:szCs w:val="21"/>
          <w:u w:val="none"/>
          <w:lang w:val="en-US" w:eastAsia="zh-CN"/>
        </w:rPr>
      </w:pPr>
      <w:r>
        <w:rPr>
          <w:rFonts w:hint="eastAsia"/>
          <w:sz w:val="21"/>
          <w:szCs w:val="21"/>
          <w:u w:val="none"/>
          <w:lang w:val="en-US" w:eastAsia="zh-CN"/>
        </w:rPr>
        <w:t>5.（1）从流飘荡，任意东西</w:t>
      </w:r>
    </w:p>
    <w:p>
      <w:pPr>
        <w:numPr>
          <w:ilvl w:val="0"/>
          <w:numId w:val="0"/>
        </w:numPr>
        <w:jc w:val="both"/>
        <w:rPr>
          <w:rFonts w:hint="eastAsia"/>
          <w:sz w:val="21"/>
          <w:szCs w:val="21"/>
          <w:u w:val="none"/>
          <w:lang w:val="en-US" w:eastAsia="zh-CN"/>
        </w:rPr>
      </w:pPr>
      <w:r>
        <w:rPr>
          <w:rFonts w:hint="eastAsia"/>
          <w:sz w:val="21"/>
          <w:szCs w:val="21"/>
          <w:u w:val="none"/>
          <w:lang w:val="en-US" w:eastAsia="zh-CN"/>
        </w:rPr>
        <w:t>（2）争高直指，千百成峰</w:t>
      </w:r>
    </w:p>
    <w:p>
      <w:pPr>
        <w:numPr>
          <w:ilvl w:val="0"/>
          <w:numId w:val="0"/>
        </w:numPr>
        <w:jc w:val="both"/>
        <w:rPr>
          <w:rFonts w:hint="default"/>
          <w:sz w:val="21"/>
          <w:szCs w:val="21"/>
          <w:u w:val="none"/>
          <w:lang w:val="en-US" w:eastAsia="zh-CN"/>
        </w:rPr>
      </w:pPr>
      <w:r>
        <w:rPr>
          <w:rFonts w:hint="eastAsia"/>
          <w:sz w:val="21"/>
          <w:szCs w:val="21"/>
          <w:u w:val="none"/>
          <w:lang w:val="en-US" w:eastAsia="zh-CN"/>
        </w:rPr>
        <w:t>（3）奇山异水，天下独绝</w:t>
      </w:r>
    </w:p>
    <w:p>
      <w:pPr>
        <w:numPr>
          <w:ilvl w:val="0"/>
          <w:numId w:val="0"/>
        </w:numPr>
        <w:jc w:val="both"/>
        <w:rPr>
          <w:rFonts w:hint="eastAsia"/>
          <w:sz w:val="21"/>
          <w:szCs w:val="21"/>
          <w:u w:val="none"/>
          <w:lang w:val="en-US" w:eastAsia="zh-CN"/>
        </w:rPr>
      </w:pPr>
      <w:r>
        <w:rPr>
          <w:rFonts w:hint="eastAsia"/>
          <w:sz w:val="21"/>
          <w:szCs w:val="21"/>
          <w:u w:val="none"/>
          <w:lang w:val="en-US" w:eastAsia="zh-CN"/>
        </w:rPr>
        <w:t>6.（1）蝉长久不断地鸣叫，猿持续地啼叫着。</w:t>
      </w:r>
    </w:p>
    <w:p>
      <w:pPr>
        <w:numPr>
          <w:ilvl w:val="0"/>
          <w:numId w:val="0"/>
        </w:numPr>
        <w:jc w:val="both"/>
        <w:rPr>
          <w:rFonts w:hint="eastAsia"/>
          <w:sz w:val="21"/>
          <w:szCs w:val="21"/>
          <w:u w:val="none"/>
          <w:lang w:val="en-US" w:eastAsia="zh-CN"/>
        </w:rPr>
      </w:pPr>
      <w:r>
        <w:rPr>
          <w:rFonts w:hint="eastAsia"/>
          <w:sz w:val="21"/>
          <w:szCs w:val="21"/>
          <w:u w:val="none"/>
          <w:lang w:val="en-US" w:eastAsia="zh-CN"/>
        </w:rPr>
        <w:t>（2）那些极力追求名利的人，看到这些雄奇的山峰，就会平息热衷于功名利禄的心；那些治理国家大事的人，看到这些幽深的山谷，就会流连忘返。</w:t>
      </w:r>
    </w:p>
    <w:p>
      <w:pPr>
        <w:numPr>
          <w:ilvl w:val="0"/>
          <w:numId w:val="0"/>
        </w:numPr>
        <w:jc w:val="both"/>
        <w:rPr>
          <w:rFonts w:hint="eastAsia"/>
          <w:sz w:val="21"/>
          <w:szCs w:val="21"/>
          <w:u w:val="none"/>
          <w:lang w:val="en-US" w:eastAsia="zh-CN"/>
        </w:rPr>
      </w:pPr>
      <w:r>
        <w:rPr>
          <w:rFonts w:hint="eastAsia"/>
          <w:sz w:val="21"/>
          <w:szCs w:val="21"/>
          <w:u w:val="none"/>
          <w:lang w:val="en-US" w:eastAsia="zh-CN"/>
        </w:rPr>
        <w:t>二、7.A    8.鸢飞戾天者，望峰息心；经纶世务者，窥谷忘反。表达了作者鄙弃名利、爱慕自然、避世隐退的高洁情趣。</w:t>
      </w:r>
    </w:p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Segoe UI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1032BEE"/>
    <w:multiLevelType w:val="singleLevel"/>
    <w:tmpl w:val="81032BEE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E0DEE599"/>
    <w:multiLevelType w:val="singleLevel"/>
    <w:tmpl w:val="E0DEE599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F749B4D2"/>
    <w:multiLevelType w:val="singleLevel"/>
    <w:tmpl w:val="F749B4D2"/>
    <w:lvl w:ilvl="0" w:tentative="0">
      <w:start w:val="2"/>
      <w:numFmt w:val="decimal"/>
      <w:suff w:val="nothing"/>
      <w:lvlText w:val="（%1）"/>
      <w:lvlJc w:val="left"/>
    </w:lvl>
  </w:abstractNum>
  <w:abstractNum w:abstractNumId="3">
    <w:nsid w:val="0B06DD55"/>
    <w:multiLevelType w:val="singleLevel"/>
    <w:tmpl w:val="0B06DD55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B2C3A98"/>
    <w:rsid w:val="3E616715"/>
    <w:rsid w:val="7B2C3A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2021-09-29T10:15:00Z</dcterms:created>
  <dc:creator>小谷</dc:creator>
  <cp:lastModifiedBy>小谷</cp:lastModifiedBy>
  <dcterms:modified xsi:type="dcterms:W3CDTF">2021-09-30T08:04:45Z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6AD104D65E624453A396E754EBCE70B6</vt:lpwstr>
  </property>
</Properties>
</file>