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X="53" w:tblpY="5356"/>
        <w:tblW w:w="907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83"/>
        <w:gridCol w:w="1894"/>
        <w:gridCol w:w="2009"/>
        <w:gridCol w:w="994"/>
        <w:gridCol w:w="1411"/>
        <w:gridCol w:w="10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0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活动时间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活动内容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主持人或主讲人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8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活动</w:t>
            </w:r>
          </w:p>
          <w:p>
            <w:pPr>
              <w:pStyle w:val="4"/>
              <w:shd w:val="clear" w:color="auto" w:fill="auto"/>
              <w:spacing w:before="8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地点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10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活动</w:t>
            </w:r>
          </w:p>
          <w:p>
            <w:pPr>
              <w:pStyle w:val="4"/>
              <w:shd w:val="clear" w:color="auto" w:fill="auto"/>
              <w:spacing w:before="10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人员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10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联系人</w:t>
            </w:r>
          </w:p>
          <w:p>
            <w:pPr>
              <w:pStyle w:val="4"/>
              <w:shd w:val="clear" w:color="auto" w:fill="auto"/>
              <w:spacing w:before="10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及方式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6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140" w:after="0" w:line="476" w:lineRule="exact"/>
              <w:jc w:val="both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  <w:t>8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  <w:t>12:00前</w:t>
            </w:r>
          </w:p>
          <w:p>
            <w:pPr>
              <w:pStyle w:val="4"/>
              <w:shd w:val="clear" w:color="auto" w:fill="auto"/>
              <w:spacing w:before="140" w:after="0" w:line="476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12:00 前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67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工作室成员</w:t>
            </w:r>
          </w:p>
          <w:p>
            <w:pPr>
              <w:pStyle w:val="4"/>
              <w:shd w:val="clear" w:color="auto" w:fill="auto"/>
              <w:spacing w:before="0" w:after="0" w:line="36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报到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10" w:lineRule="exact"/>
              <w:ind w:left="420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4"/>
              <w:shd w:val="clear" w:color="auto" w:fill="auto"/>
              <w:spacing w:before="0" w:after="0" w:line="210" w:lineRule="exact"/>
              <w:ind w:left="420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4"/>
              <w:shd w:val="clear" w:color="auto" w:fill="auto"/>
              <w:spacing w:before="0" w:after="0" w:line="210" w:lineRule="exact"/>
              <w:ind w:left="42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工作室秘书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报到酒店：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保亭县七仙河畔酒店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53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工作室</w:t>
            </w:r>
          </w:p>
          <w:p>
            <w:pPr>
              <w:pStyle w:val="4"/>
              <w:shd w:val="clear" w:color="auto" w:fill="auto"/>
              <w:spacing w:before="0" w:after="0" w:line="353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成 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林海燕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181177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12556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28日 14:30—14:50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基地校挂牌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刘顺泉老师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保亭县</w:t>
            </w:r>
          </w:p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第二小</w:t>
            </w:r>
          </w:p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学多媒</w:t>
            </w:r>
          </w:p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体教室</w:t>
            </w:r>
          </w:p>
        </w:tc>
        <w:tc>
          <w:tcPr>
            <w:tcW w:w="141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刘顺泉、闵锦铭、朱凤春工作室成员、保亭县第二小学语 文教师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黄燕</w:t>
            </w:r>
          </w:p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181897</w:t>
            </w:r>
          </w:p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31382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5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95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28日 14:50—15:30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公开课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高喜红</w:t>
            </w:r>
          </w:p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（保 亭县第二 小学）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8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28曰 15:40—16:20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公开课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洪芳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（保 亭县第二 小学）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9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28日 16:30—17:10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公开课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黄秀英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（保 亭县第二 小学）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28日 17:10—18:00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公开课后交流 评议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主持人：林海燕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8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29曰 8:30-9:30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59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 xml:space="preserve">示范课六年级 上册第二单元 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lang w:bidi="en-US"/>
              </w:rPr>
              <w:t>——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重温革命 岁月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吴晓花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lang w:bidi="en-US"/>
              </w:rPr>
              <w:t>（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三亚鲁 迅中学附属小 学）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保亭县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第二小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学多媒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体教室</w:t>
            </w:r>
          </w:p>
        </w:tc>
        <w:tc>
          <w:tcPr>
            <w:tcW w:w="141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刘顺泉、闵锦铭、朱凤春工作室成员、保亭县第二小学语 文教师等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hd w:val="clear" w:color="auto" w:fill="auto"/>
              <w:spacing w:before="0" w:after="10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黄燕</w:t>
            </w:r>
          </w:p>
          <w:p>
            <w:pPr>
              <w:pStyle w:val="4"/>
              <w:shd w:val="clear" w:color="auto" w:fill="auto"/>
              <w:spacing w:before="100" w:after="10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181897</w:t>
            </w:r>
          </w:p>
          <w:p>
            <w:pPr>
              <w:pStyle w:val="4"/>
              <w:shd w:val="clear" w:color="auto" w:fill="auto"/>
              <w:spacing w:before="10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31382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83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2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29日 9:40—10:20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66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讲座：小学语文 中年级大单元 教学实践探究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31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任学勤</w:t>
            </w:r>
          </w:p>
          <w:p>
            <w:pPr>
              <w:pStyle w:val="4"/>
              <w:shd w:val="clear" w:color="auto" w:fill="auto"/>
              <w:spacing w:before="0" w:after="0" w:line="331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（陵 水县中山 小学）</w:t>
            </w:r>
          </w:p>
        </w:tc>
        <w:tc>
          <w:tcPr>
            <w:tcW w:w="99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8" w:hRule="exact"/>
        </w:trPr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40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29曰</w:t>
            </w:r>
          </w:p>
          <w:p>
            <w:pPr>
              <w:pStyle w:val="4"/>
              <w:shd w:val="clear" w:color="auto" w:fill="auto"/>
              <w:spacing w:before="400" w:after="0" w:line="21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10:30—12:00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45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专题讲座：小学 语文大单元整 体教学实践探 究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刘顺泉</w:t>
            </w:r>
          </w:p>
          <w:p>
            <w:pPr>
              <w:pStyle w:val="4"/>
              <w:shd w:val="clear" w:color="auto" w:fill="auto"/>
              <w:spacing w:before="0" w:after="0" w:line="317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lang w:bidi="en-US"/>
              </w:rPr>
              <w:t>（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三亚市 教育研究培训 院）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保亭县</w:t>
            </w:r>
          </w:p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第二小</w:t>
            </w:r>
          </w:p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学多媒</w:t>
            </w:r>
          </w:p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体教室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302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刘顺泉、闵锦铭、朱凤春工作室成员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4"/>
              <w:shd w:val="clear" w:color="auto" w:fill="auto"/>
              <w:spacing w:before="0" w:after="0" w:line="288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黄燕</w:t>
            </w:r>
          </w:p>
          <w:p>
            <w:pPr>
              <w:pStyle w:val="4"/>
              <w:shd w:val="clear" w:color="auto" w:fill="auto"/>
              <w:spacing w:before="0" w:after="0" w:line="288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181897</w:t>
            </w:r>
          </w:p>
          <w:p>
            <w:pPr>
              <w:pStyle w:val="4"/>
              <w:shd w:val="clear" w:color="auto" w:fill="auto"/>
              <w:spacing w:before="0" w:after="0" w:line="288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</w:rPr>
              <w:t>31382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rPr>
          <w:rStyle w:val="5"/>
          <w:rFonts w:hint="eastAsia" w:ascii="黑体" w:hAnsi="黑体" w:eastAsia="黑体" w:cs="黑体"/>
          <w:sz w:val="32"/>
          <w:szCs w:val="32"/>
        </w:rPr>
      </w:pPr>
    </w:p>
    <w:p>
      <w:pPr>
        <w:rPr>
          <w:rStyle w:val="5"/>
          <w:rFonts w:hint="eastAsia" w:ascii="黑体" w:hAnsi="黑体" w:eastAsia="黑体" w:cs="黑体"/>
          <w:sz w:val="32"/>
          <w:szCs w:val="32"/>
        </w:rPr>
      </w:pPr>
    </w:p>
    <w:p>
      <w:pPr>
        <w:rPr>
          <w:rStyle w:val="5"/>
          <w:rFonts w:hint="eastAsia" w:ascii="黑体" w:hAnsi="黑体" w:eastAsia="黑体" w:cs="黑体"/>
          <w:sz w:val="32"/>
          <w:szCs w:val="32"/>
        </w:rPr>
      </w:pPr>
    </w:p>
    <w:p>
      <w:pPr>
        <w:rPr>
          <w:rStyle w:val="5"/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Style w:val="5"/>
          <w:rFonts w:hint="eastAsia" w:ascii="黑体" w:hAnsi="黑体" w:eastAsia="黑体" w:cs="黑体"/>
          <w:sz w:val="32"/>
          <w:szCs w:val="32"/>
        </w:rPr>
        <w:t>闵锦铭、朱凤春工作室人员参加活动安排表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B2710"/>
    <w:rsid w:val="110D20DC"/>
    <w:rsid w:val="117B2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zh-CN" w:eastAsia="zh-CN" w:bidi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G_EN_FONT_STYLE_NAME_TEMPLATE_ROLE_NUMBER MSG_EN_FONT_STYLE_NAME_BY_ROLE_TEXT 2"/>
    <w:basedOn w:val="1"/>
    <w:link w:val="6"/>
    <w:qFormat/>
    <w:uiPriority w:val="0"/>
    <w:pPr>
      <w:shd w:val="clear" w:color="auto" w:fill="FFFFFF"/>
      <w:spacing w:before="660" w:after="660" w:line="280" w:lineRule="exact"/>
      <w:jc w:val="center"/>
    </w:pPr>
    <w:rPr>
      <w:rFonts w:ascii="宋体" w:hAnsi="宋体" w:eastAsia="宋体" w:cs="宋体"/>
      <w:color w:val="auto"/>
      <w:spacing w:val="20"/>
      <w:kern w:val="2"/>
      <w:sz w:val="28"/>
      <w:szCs w:val="28"/>
      <w:lang w:val="en-US" w:bidi="ar-SA"/>
    </w:rPr>
  </w:style>
  <w:style w:type="character" w:customStyle="1" w:styleId="5">
    <w:name w:val="MSG_EN_FONT_STYLE_NAME_TEMPLATE_ROLE_NUMBER MSG_EN_FONT_STYLE_NAME_BY_ROLE_TEXT 2 + MSG_EN_FONT_STYLE_MODIFER_SIZE 10.5"/>
    <w:basedOn w:val="6"/>
    <w:qFormat/>
    <w:uiPriority w:val="0"/>
    <w:rPr>
      <w:rFonts w:ascii="宋体" w:hAnsi="宋体" w:eastAsia="宋体" w:cs="宋体"/>
      <w:color w:val="000000"/>
      <w:spacing w:val="30"/>
      <w:w w:val="100"/>
      <w:position w:val="0"/>
      <w:sz w:val="21"/>
      <w:szCs w:val="21"/>
      <w:shd w:val="clear" w:color="auto" w:fill="FFFFFF"/>
      <w:lang w:val="zh-CN" w:eastAsia="zh-CN" w:bidi="zh-CN"/>
    </w:rPr>
  </w:style>
  <w:style w:type="character" w:customStyle="1" w:styleId="6">
    <w:name w:val="MSG_EN_FONT_STYLE_NAME_TEMPLATE_ROLE_NUMBER MSG_EN_FONT_STYLE_NAME_BY_ROLE_TEXT 2_"/>
    <w:basedOn w:val="2"/>
    <w:link w:val="4"/>
    <w:qFormat/>
    <w:uiPriority w:val="0"/>
    <w:rPr>
      <w:rFonts w:ascii="宋体" w:hAnsi="宋体" w:eastAsia="宋体" w:cs="宋体"/>
      <w:color w:val="auto"/>
      <w:spacing w:val="20"/>
      <w:kern w:val="2"/>
      <w:sz w:val="28"/>
      <w:szCs w:val="28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2021-09-22T02:28:00Z</dcterms:created>
  <dc:creator>周阳</dc:creator>
  <cp:lastModifiedBy>周阳</cp:lastModifiedBy>
  <dcterms:modified xsi:type="dcterms:W3CDTF">2021-09-22T03:15:05Z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