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85" w:rsidRDefault="00FB4385" w:rsidP="00FB438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B4ACB">
        <w:rPr>
          <w:rFonts w:asciiTheme="majorEastAsia" w:eastAsiaTheme="majorEastAsia" w:hAnsiTheme="majorEastAsia" w:hint="eastAsia"/>
          <w:b/>
          <w:sz w:val="28"/>
          <w:szCs w:val="28"/>
        </w:rPr>
        <w:t>第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8</w:t>
      </w:r>
      <w:r w:rsidRPr="001B4ACB">
        <w:rPr>
          <w:rFonts w:asciiTheme="majorEastAsia" w:eastAsiaTheme="majorEastAsia" w:hAnsiTheme="majorEastAsia" w:hint="eastAsia"/>
          <w:b/>
          <w:sz w:val="28"/>
          <w:szCs w:val="28"/>
        </w:rPr>
        <w:t xml:space="preserve">课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百家争鸣</w:t>
      </w:r>
    </w:p>
    <w:p w:rsidR="00FB4385" w:rsidRPr="009409B0" w:rsidRDefault="00FB4385" w:rsidP="00FB4385">
      <w:pPr>
        <w:rPr>
          <w:rFonts w:asciiTheme="majorEastAsia" w:eastAsiaTheme="majorEastAsia" w:hAnsiTheme="majorEastAsia"/>
          <w:b/>
          <w:sz w:val="24"/>
          <w:szCs w:val="24"/>
        </w:rPr>
      </w:pPr>
      <w:r w:rsidRPr="009409B0">
        <w:rPr>
          <w:rFonts w:asciiTheme="majorEastAsia" w:eastAsiaTheme="majorEastAsia" w:hAnsiTheme="majorEastAsia" w:hint="eastAsia"/>
          <w:b/>
          <w:sz w:val="24"/>
          <w:szCs w:val="24"/>
        </w:rPr>
        <w:t>一、基础题</w:t>
      </w:r>
    </w:p>
    <w:p w:rsidR="003A5523" w:rsidRDefault="00FB4385" w:rsidP="003A5523">
      <w:pPr>
        <w:ind w:left="210" w:hangingChars="100" w:hanging="210"/>
        <w:rPr>
          <w:rFonts w:asciiTheme="minorEastAsia" w:hAnsiTheme="minorEastAsia"/>
        </w:rPr>
      </w:pPr>
      <w:r w:rsidRPr="00F40E41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．</w:t>
      </w:r>
      <w:r w:rsidR="003A5523">
        <w:rPr>
          <w:rFonts w:asciiTheme="minorEastAsia" w:hAnsiTheme="minorEastAsia" w:hint="eastAsia"/>
        </w:rPr>
        <w:t>春秋战国时期是学术思想非常活跃的时期，各种学说蓬勃兴起，其中道家学派的创始人老子的思想主张是</w:t>
      </w:r>
    </w:p>
    <w:p w:rsidR="003A5523" w:rsidRDefault="003A5523" w:rsidP="003A5523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A．顺应自然，无为而治       </w:t>
      </w:r>
      <w:r w:rsidR="00F16398">
        <w:rPr>
          <w:rFonts w:asciiTheme="minorEastAsia" w:hAnsiTheme="minorEastAsia" w:hint="eastAsia"/>
        </w:rPr>
        <w:t xml:space="preserve">        </w:t>
      </w:r>
      <w:r>
        <w:rPr>
          <w:rFonts w:asciiTheme="minorEastAsia" w:hAnsiTheme="minorEastAsia" w:hint="eastAsia"/>
        </w:rPr>
        <w:t>B．仁者爱人，以德治国</w:t>
      </w:r>
    </w:p>
    <w:p w:rsidR="003A5523" w:rsidRDefault="003A5523" w:rsidP="003A5523">
      <w:pPr>
        <w:ind w:firstLineChars="150" w:firstLine="315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C．兼爱非攻，选用贤能       </w:t>
      </w:r>
      <w:r w:rsidR="00F16398">
        <w:rPr>
          <w:rFonts w:asciiTheme="minorEastAsia" w:hAnsiTheme="minorEastAsia" w:hint="eastAsia"/>
        </w:rPr>
        <w:t xml:space="preserve">        </w:t>
      </w:r>
      <w:r>
        <w:rPr>
          <w:rFonts w:asciiTheme="minorEastAsia" w:hAnsiTheme="minorEastAsia" w:hint="eastAsia"/>
        </w:rPr>
        <w:t>D．主张改革，以法治国</w:t>
      </w:r>
    </w:p>
    <w:p w:rsidR="003A5523" w:rsidRDefault="003A5523" w:rsidP="003A552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．《礼记·中庸》载：“仁者人也，亲亲为大。义者宜也，尊贤为大。”材料体现了</w:t>
      </w:r>
    </w:p>
    <w:p w:rsidR="003A5523" w:rsidRDefault="003A5523" w:rsidP="003A5523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A．道家思想       B．儒家思想       C．墨家思想     D．法家思想</w:t>
      </w:r>
    </w:p>
    <w:p w:rsidR="003A5523" w:rsidRDefault="003A5523" w:rsidP="003A5523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．孔子在《论语·为政》中提倡“为政以德，譬如北辰，居其所而众星共之”，其体现了孔子的思想主张是</w:t>
      </w:r>
    </w:p>
    <w:p w:rsidR="003A5523" w:rsidRDefault="003A5523" w:rsidP="003A5523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A．无为而治       B．以德治国       C．有教无类     D．以法治国</w:t>
      </w:r>
    </w:p>
    <w:p w:rsidR="003A5523" w:rsidRDefault="003A5523" w:rsidP="003A5523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>
        <w:rPr>
          <w:rFonts w:asciiTheme="minorEastAsia" w:hAnsiTheme="minorEastAsia" w:hint="eastAsia"/>
        </w:rPr>
        <w:t>．2015年，习近</w:t>
      </w:r>
      <w:proofErr w:type="gramStart"/>
      <w:r>
        <w:rPr>
          <w:rFonts w:asciiTheme="minorEastAsia" w:hAnsiTheme="minorEastAsia" w:hint="eastAsia"/>
        </w:rPr>
        <w:t>平主席</w:t>
      </w:r>
      <w:proofErr w:type="gramEnd"/>
      <w:r>
        <w:rPr>
          <w:rFonts w:asciiTheme="minorEastAsia" w:hAnsiTheme="minorEastAsia" w:hint="eastAsia"/>
        </w:rPr>
        <w:t>在浙江乌镇举行的第二届世界互联网大会上讲到：“天下兼相爱则治，交相恶则乱。”这一观点出自于</w:t>
      </w:r>
    </w:p>
    <w:p w:rsidR="00152A8F" w:rsidRDefault="003A5523" w:rsidP="00152A8F">
      <w:pPr>
        <w:ind w:firstLineChars="150" w:firstLine="315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A．老子           B．墨子           C．荀子         D．庄子</w:t>
      </w:r>
      <w:r w:rsidR="00152A8F">
        <w:rPr>
          <w:rFonts w:asciiTheme="minorEastAsia" w:hAnsiTheme="minorEastAsia" w:hint="eastAsia"/>
        </w:rPr>
        <w:t>、</w:t>
      </w:r>
    </w:p>
    <w:p w:rsidR="00152A8F" w:rsidRDefault="00152A8F" w:rsidP="00152A8F">
      <w:pPr>
        <w:ind w:left="210" w:hangingChars="100" w:hanging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孟子根据战国时期的经验，总结各国治乱兴亡的规律，提出了一个富有民主性精华的著名命题、下列言论能体现他这一思想的是</w:t>
      </w:r>
    </w:p>
    <w:p w:rsidR="00152A8F" w:rsidRDefault="00152A8F" w:rsidP="00152A8F">
      <w:pPr>
        <w:ind w:firstLineChars="100" w:firstLine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恭敬之心，人皆有之；是非之心，人皆有之     B</w:t>
      </w:r>
      <w:r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父子有亲，君臣有义，夫妇有别</w:t>
      </w:r>
    </w:p>
    <w:p w:rsidR="00152A8F" w:rsidRPr="00152A8F" w:rsidRDefault="00152A8F" w:rsidP="00152A8F">
      <w:pPr>
        <w:ind w:firstLineChars="100" w:firstLine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富贵不能淫，贫贱不能移，威武不能屈         D</w:t>
      </w:r>
      <w:r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民为贵，社稷次之，君为轻</w:t>
      </w:r>
    </w:p>
    <w:p w:rsidR="00125595" w:rsidRDefault="00152A8F" w:rsidP="00FB438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3A5523">
        <w:rPr>
          <w:rFonts w:asciiTheme="minorEastAsia" w:hAnsiTheme="minorEastAsia" w:hint="eastAsia"/>
        </w:rPr>
        <w:t>．</w:t>
      </w:r>
      <w:r w:rsidR="00FD7C1A">
        <w:rPr>
          <w:rFonts w:asciiTheme="minorEastAsia" w:hAnsiTheme="minorEastAsia" w:hint="eastAsia"/>
        </w:rPr>
        <w:t>“不别亲疏，</w:t>
      </w:r>
      <w:proofErr w:type="gramStart"/>
      <w:r w:rsidR="00FD7C1A">
        <w:rPr>
          <w:rFonts w:asciiTheme="minorEastAsia" w:hAnsiTheme="minorEastAsia" w:hint="eastAsia"/>
        </w:rPr>
        <w:t>不</w:t>
      </w:r>
      <w:proofErr w:type="gramEnd"/>
      <w:r w:rsidR="00FD7C1A">
        <w:rPr>
          <w:rFonts w:asciiTheme="minorEastAsia" w:hAnsiTheme="minorEastAsia" w:hint="eastAsia"/>
        </w:rPr>
        <w:t>殊贵贱，一段于法”一语应出自</w:t>
      </w:r>
    </w:p>
    <w:p w:rsidR="00FD7C1A" w:rsidRDefault="00FD7C1A" w:rsidP="003A5523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A．墨家           B．儒家          </w:t>
      </w:r>
      <w:r w:rsidR="00F16398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C．道家         D．法家</w:t>
      </w:r>
    </w:p>
    <w:p w:rsidR="008756FA" w:rsidRDefault="00152A8F" w:rsidP="003A5523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7</w:t>
      </w:r>
      <w:r w:rsidR="003A5523">
        <w:rPr>
          <w:rFonts w:asciiTheme="minorEastAsia" w:hAnsiTheme="minorEastAsia" w:hint="eastAsia"/>
        </w:rPr>
        <w:t>．</w:t>
      </w:r>
      <w:r w:rsidR="00032C97">
        <w:rPr>
          <w:rFonts w:asciiTheme="minorEastAsia" w:hAnsiTheme="minorEastAsia" w:hint="eastAsia"/>
        </w:rPr>
        <w:t>战国时期，反对空谈仁义，强调以法治国，树立君主的权威，建立中央集权专制统治的思想家是</w:t>
      </w:r>
    </w:p>
    <w:p w:rsidR="00E61AA4" w:rsidRDefault="00032C97" w:rsidP="003A5523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 w:rsidR="00D53594">
        <w:rPr>
          <w:rFonts w:asciiTheme="minorEastAsia" w:hAnsiTheme="minorEastAsia" w:hint="eastAsia"/>
        </w:rPr>
        <w:t>．老子           B．孔子           C．墨子         D．韩</w:t>
      </w:r>
      <w:r w:rsidR="00ED4BDB">
        <w:rPr>
          <w:rFonts w:asciiTheme="minorEastAsia" w:hAnsiTheme="minorEastAsia" w:hint="eastAsia"/>
        </w:rPr>
        <w:t>非</w:t>
      </w:r>
    </w:p>
    <w:p w:rsidR="00C0379D" w:rsidRDefault="00152A8F" w:rsidP="003A5523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</w:t>
      </w:r>
      <w:r w:rsidR="003A5523">
        <w:rPr>
          <w:rFonts w:asciiTheme="minorEastAsia" w:hAnsiTheme="minorEastAsia" w:hint="eastAsia"/>
        </w:rPr>
        <w:t>．</w:t>
      </w:r>
      <w:r w:rsidR="00C0379D">
        <w:rPr>
          <w:rFonts w:asciiTheme="minorEastAsia" w:hAnsiTheme="minorEastAsia" w:hint="eastAsia"/>
        </w:rPr>
        <w:t>历史事实指的是历史的真实情况，历史观点是观察、分析历史事实时所处的立场和看法。下列对春秋战国时期诸子百家的叙述属于历史观点的是</w:t>
      </w:r>
    </w:p>
    <w:p w:rsidR="00C0379D" w:rsidRPr="00ED4BDB" w:rsidRDefault="00ED4BDB" w:rsidP="003A5523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A．</w:t>
      </w:r>
      <w:r w:rsidR="00C0379D" w:rsidRPr="00ED4BDB">
        <w:rPr>
          <w:rFonts w:asciiTheme="minorEastAsia" w:hAnsiTheme="minorEastAsia" w:hint="eastAsia"/>
        </w:rPr>
        <w:t>春秋战国时期，</w:t>
      </w:r>
      <w:r w:rsidRPr="00ED4BDB">
        <w:rPr>
          <w:rFonts w:asciiTheme="minorEastAsia" w:hAnsiTheme="minorEastAsia" w:hint="eastAsia"/>
        </w:rPr>
        <w:t>整个社会处于动荡与巨变之中</w:t>
      </w:r>
    </w:p>
    <w:p w:rsidR="00ED4BDB" w:rsidRDefault="00ED4BDB" w:rsidP="003A5523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B</w:t>
      </w:r>
      <w:r>
        <w:rPr>
          <w:rFonts w:asciiTheme="minorEastAsia" w:hAnsiTheme="minorEastAsia" w:hint="eastAsia"/>
        </w:rPr>
        <w:t>．孔子主张“有教无类”，招收不同出身的学生</w:t>
      </w:r>
    </w:p>
    <w:p w:rsidR="00ED4BDB" w:rsidRPr="00ED4BDB" w:rsidRDefault="00ED4BDB" w:rsidP="003A5523">
      <w:pPr>
        <w:ind w:firstLineChars="100" w:firstLine="210"/>
      </w:pPr>
      <w:r>
        <w:rPr>
          <w:rFonts w:asciiTheme="minorEastAsia" w:hAnsiTheme="minorEastAsia" w:hint="eastAsia"/>
        </w:rPr>
        <w:t>C．庄子强调治国要顺应自然和民心</w:t>
      </w:r>
    </w:p>
    <w:p w:rsidR="00FB4385" w:rsidRPr="00ED4BDB" w:rsidRDefault="00ED4BDB" w:rsidP="003A5523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D．百家争鸣促进思想和学术的繁荣</w:t>
      </w:r>
    </w:p>
    <w:p w:rsidR="00B9357B" w:rsidRPr="00B9357B" w:rsidRDefault="00152A8F" w:rsidP="00B9357B">
      <w:pPr>
        <w:pStyle w:val="---"/>
        <w:spacing w:line="240" w:lineRule="auto"/>
      </w:pPr>
      <w:r>
        <w:rPr>
          <w:rFonts w:asciiTheme="minorEastAsia" w:hAnsiTheme="minorEastAsia" w:hint="eastAsia"/>
        </w:rPr>
        <w:t>9</w:t>
      </w:r>
      <w:r>
        <w:rPr>
          <w:rFonts w:asciiTheme="minorEastAsia" w:hAnsiTheme="minorEastAsia" w:hint="eastAsia"/>
        </w:rPr>
        <w:t>．</w:t>
      </w:r>
      <w:r w:rsidR="00B9357B" w:rsidRPr="00B9357B">
        <w:rPr>
          <w:rFonts w:hint="eastAsia"/>
        </w:rPr>
        <w:t>阅读</w:t>
      </w:r>
      <w:r w:rsidR="003D6DFF">
        <w:rPr>
          <w:rFonts w:hint="eastAsia"/>
        </w:rPr>
        <w:t>下列</w:t>
      </w:r>
      <w:r w:rsidR="00B9357B" w:rsidRPr="00B9357B">
        <w:rPr>
          <w:rFonts w:hint="eastAsia"/>
        </w:rPr>
        <w:t>材料，回答问题：</w:t>
      </w:r>
    </w:p>
    <w:p w:rsidR="00B9357B" w:rsidRPr="00B9357B" w:rsidRDefault="00B9357B" w:rsidP="00B9357B">
      <w:pPr>
        <w:jc w:val="center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/>
          <w:noProof/>
          <w:szCs w:val="20"/>
        </w:rPr>
        <w:drawing>
          <wp:inline distT="0" distB="0" distL="0" distR="0" wp14:anchorId="457417CF" wp14:editId="11C23EB0">
            <wp:extent cx="4500000" cy="2245562"/>
            <wp:effectExtent l="19050" t="0" r="0" b="0"/>
            <wp:docPr id="1" name="../Upload/image/201908250950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../Upload/image/201908250950541.jpg" descr="海南省2019年中考历史试题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262" cy="209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57B" w:rsidRPr="00B9357B" w:rsidRDefault="00B9357B" w:rsidP="00B9357B">
      <w:pPr>
        <w:ind w:left="525" w:hangingChars="250" w:hanging="52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szCs w:val="20"/>
        </w:rPr>
        <w:t>（</w:t>
      </w:r>
      <w:r w:rsidRPr="00B9357B">
        <w:rPr>
          <w:rFonts w:ascii="Times New Roman" w:eastAsia="宋体" w:hAnsi="Times New Roman" w:cs="Times New Roman" w:hint="eastAsia"/>
          <w:szCs w:val="20"/>
        </w:rPr>
        <w:t>1</w:t>
      </w:r>
      <w:r w:rsidRPr="00B9357B">
        <w:rPr>
          <w:rFonts w:ascii="Times New Roman" w:eastAsia="宋体" w:hAnsi="Times New Roman" w:cs="Times New Roman" w:hint="eastAsia"/>
          <w:szCs w:val="20"/>
        </w:rPr>
        <w:t>）读图，完成以下题目：</w:t>
      </w:r>
    </w:p>
    <w:p w:rsidR="00B9357B" w:rsidRPr="00B9357B" w:rsidRDefault="00B9357B" w:rsidP="00B9357B">
      <w:pPr>
        <w:ind w:left="105" w:hangingChars="50" w:hanging="10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b/>
          <w:szCs w:val="20"/>
        </w:rPr>
        <w:lastRenderedPageBreak/>
        <w:t>A</w:t>
      </w:r>
      <w:r w:rsidRPr="00B9357B">
        <w:rPr>
          <w:rFonts w:ascii="Times New Roman" w:eastAsia="宋体" w:hAnsi="Times New Roman" w:cs="Times New Roman" w:hint="eastAsia"/>
          <w:b/>
          <w:szCs w:val="20"/>
        </w:rPr>
        <w:t>．</w:t>
      </w:r>
      <w:r w:rsidRPr="00B9357B">
        <w:rPr>
          <w:rFonts w:ascii="Times New Roman" w:eastAsia="宋体" w:hAnsi="Times New Roman" w:cs="Times New Roman"/>
          <w:szCs w:val="20"/>
        </w:rPr>
        <w:t>春秋形势图是</w:t>
      </w:r>
      <w:r w:rsidRPr="00B9357B">
        <w:rPr>
          <w:rFonts w:ascii="Times New Roman" w:eastAsia="宋体" w:hAnsi="Times New Roman" w:cs="Times New Roman"/>
          <w:szCs w:val="20"/>
        </w:rPr>
        <w:t xml:space="preserve">             </w:t>
      </w:r>
      <w:r w:rsidRPr="00B9357B">
        <w:rPr>
          <w:rFonts w:ascii="Times New Roman" w:eastAsia="宋体" w:hAnsi="Times New Roman" w:cs="Times New Roman"/>
          <w:szCs w:val="20"/>
        </w:rPr>
        <w:t>，战国形势图是</w:t>
      </w:r>
      <w:r w:rsidRPr="00B9357B">
        <w:rPr>
          <w:rFonts w:ascii="Times New Roman" w:eastAsia="宋体" w:hAnsi="Times New Roman" w:cs="Times New Roman"/>
          <w:szCs w:val="20"/>
        </w:rPr>
        <w:t xml:space="preserve">                 </w:t>
      </w:r>
      <w:r w:rsidRPr="00B9357B">
        <w:rPr>
          <w:rFonts w:ascii="Times New Roman" w:eastAsia="宋体" w:hAnsi="Times New Roman" w:cs="Times New Roman"/>
          <w:szCs w:val="20"/>
        </w:rPr>
        <w:t>。</w:t>
      </w:r>
    </w:p>
    <w:p w:rsidR="00B9357B" w:rsidRPr="00B9357B" w:rsidRDefault="00B9357B" w:rsidP="00B9357B">
      <w:pPr>
        <w:ind w:left="105" w:hangingChars="50" w:hanging="10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b/>
          <w:szCs w:val="20"/>
        </w:rPr>
        <w:t>B</w:t>
      </w:r>
      <w:r w:rsidRPr="00B9357B">
        <w:rPr>
          <w:rFonts w:ascii="Times New Roman" w:eastAsia="宋体" w:hAnsi="Times New Roman" w:cs="Times New Roman" w:hint="eastAsia"/>
          <w:b/>
          <w:szCs w:val="20"/>
        </w:rPr>
        <w:t>．</w:t>
      </w:r>
      <w:r w:rsidRPr="00B9357B">
        <w:rPr>
          <w:rFonts w:ascii="Times New Roman" w:eastAsia="宋体" w:hAnsi="Times New Roman" w:cs="Times New Roman"/>
          <w:szCs w:val="20"/>
        </w:rPr>
        <w:t>读地图，写出齐国的国都</w:t>
      </w:r>
      <w:r w:rsidRPr="00B9357B">
        <w:rPr>
          <w:rFonts w:ascii="Times New Roman" w:eastAsia="宋体" w:hAnsi="Times New Roman" w:cs="Times New Roman"/>
          <w:szCs w:val="20"/>
        </w:rPr>
        <w:t xml:space="preserve">           </w:t>
      </w:r>
      <w:r w:rsidRPr="00B9357B">
        <w:rPr>
          <w:rFonts w:ascii="Times New Roman" w:eastAsia="宋体" w:hAnsi="Times New Roman" w:cs="Times New Roman"/>
          <w:szCs w:val="20"/>
        </w:rPr>
        <w:t>，</w:t>
      </w:r>
      <w:proofErr w:type="gramStart"/>
      <w:r w:rsidRPr="00B9357B">
        <w:rPr>
          <w:rFonts w:ascii="Times New Roman" w:eastAsia="宋体" w:hAnsi="Times New Roman" w:cs="Times New Roman"/>
          <w:szCs w:val="20"/>
        </w:rPr>
        <w:t>蓟</w:t>
      </w:r>
      <w:proofErr w:type="gramEnd"/>
      <w:r w:rsidRPr="00B9357B">
        <w:rPr>
          <w:rFonts w:ascii="Times New Roman" w:eastAsia="宋体" w:hAnsi="Times New Roman" w:cs="Times New Roman"/>
          <w:szCs w:val="20"/>
        </w:rPr>
        <w:t>是</w:t>
      </w:r>
      <w:r w:rsidRPr="00B9357B">
        <w:rPr>
          <w:rFonts w:ascii="Times New Roman" w:eastAsia="宋体" w:hAnsi="Times New Roman" w:cs="Times New Roman"/>
          <w:szCs w:val="20"/>
        </w:rPr>
        <w:t xml:space="preserve">        </w:t>
      </w:r>
      <w:r w:rsidRPr="00B9357B">
        <w:rPr>
          <w:rFonts w:ascii="Times New Roman" w:eastAsia="宋体" w:hAnsi="Times New Roman" w:cs="Times New Roman"/>
          <w:szCs w:val="20"/>
        </w:rPr>
        <w:t>的国都，在今</w:t>
      </w:r>
      <w:r w:rsidRPr="00B9357B">
        <w:rPr>
          <w:rFonts w:ascii="Times New Roman" w:eastAsia="宋体" w:hAnsi="Times New Roman" w:cs="Times New Roman"/>
          <w:szCs w:val="20"/>
        </w:rPr>
        <w:t xml:space="preserve">      </w:t>
      </w:r>
      <w:r w:rsidRPr="00B9357B">
        <w:rPr>
          <w:rFonts w:ascii="Times New Roman" w:eastAsia="宋体" w:hAnsi="Times New Roman" w:cs="Times New Roman"/>
          <w:szCs w:val="20"/>
        </w:rPr>
        <w:t>。</w:t>
      </w:r>
    </w:p>
    <w:p w:rsidR="00B9357B" w:rsidRPr="00B9357B" w:rsidRDefault="00B9357B" w:rsidP="00B9357B">
      <w:pPr>
        <w:ind w:left="105" w:hangingChars="50" w:hanging="10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b/>
          <w:szCs w:val="20"/>
        </w:rPr>
        <w:t>C</w:t>
      </w:r>
      <w:r w:rsidRPr="00B9357B">
        <w:rPr>
          <w:rFonts w:ascii="Times New Roman" w:eastAsia="宋体" w:hAnsi="Times New Roman" w:cs="Times New Roman" w:hint="eastAsia"/>
          <w:b/>
          <w:szCs w:val="20"/>
        </w:rPr>
        <w:t>．</w:t>
      </w:r>
      <w:r w:rsidRPr="00B9357B">
        <w:rPr>
          <w:rFonts w:ascii="Times New Roman" w:eastAsia="宋体" w:hAnsi="Times New Roman" w:cs="Times New Roman"/>
          <w:szCs w:val="20"/>
        </w:rPr>
        <w:t>据地图，写出其中三次战役的名称（</w:t>
      </w:r>
      <w:r w:rsidRPr="00B9357B">
        <w:rPr>
          <w:rFonts w:ascii="Times New Roman" w:eastAsia="宋体" w:hAnsi="Times New Roman" w:cs="Times New Roman"/>
          <w:szCs w:val="20"/>
        </w:rPr>
        <w:t>3</w:t>
      </w:r>
      <w:r w:rsidRPr="00B9357B">
        <w:rPr>
          <w:rFonts w:ascii="Times New Roman" w:eastAsia="宋体" w:hAnsi="Times New Roman" w:cs="Times New Roman"/>
          <w:szCs w:val="20"/>
        </w:rPr>
        <w:t>分）</w:t>
      </w:r>
    </w:p>
    <w:p w:rsidR="00B9357B" w:rsidRPr="00B9357B" w:rsidRDefault="00B9357B" w:rsidP="00B9357B">
      <w:pPr>
        <w:ind w:left="525" w:hangingChars="250" w:hanging="52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szCs w:val="20"/>
        </w:rPr>
        <w:t>（</w:t>
      </w:r>
      <w:r w:rsidRPr="00B9357B">
        <w:rPr>
          <w:rFonts w:ascii="Times New Roman" w:eastAsia="宋体" w:hAnsi="Times New Roman" w:cs="Times New Roman" w:hint="eastAsia"/>
          <w:szCs w:val="20"/>
        </w:rPr>
        <w:t>2</w:t>
      </w:r>
      <w:r w:rsidRPr="00B9357B">
        <w:rPr>
          <w:rFonts w:ascii="Times New Roman" w:eastAsia="宋体" w:hAnsi="Times New Roman" w:cs="Times New Roman" w:hint="eastAsia"/>
          <w:szCs w:val="20"/>
        </w:rPr>
        <w:t>）阅读材料，完成表格。（</w:t>
      </w:r>
      <w:r w:rsidRPr="00B9357B">
        <w:rPr>
          <w:rFonts w:ascii="Times New Roman" w:eastAsia="宋体" w:hAnsi="Times New Roman" w:cs="Times New Roman" w:hint="eastAsia"/>
          <w:szCs w:val="20"/>
        </w:rPr>
        <w:t>4</w:t>
      </w:r>
      <w:r w:rsidRPr="00B9357B">
        <w:rPr>
          <w:rFonts w:ascii="Times New Roman" w:eastAsia="宋体" w:hAnsi="Times New Roman" w:cs="Times New Roman" w:hint="eastAsia"/>
          <w:szCs w:val="20"/>
        </w:rPr>
        <w:t>分）</w:t>
      </w:r>
    </w:p>
    <w:p w:rsidR="00B9357B" w:rsidRPr="00B9357B" w:rsidRDefault="00B9357B" w:rsidP="00B9357B">
      <w:pPr>
        <w:jc w:val="center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/>
          <w:noProof/>
          <w:szCs w:val="20"/>
        </w:rPr>
        <w:drawing>
          <wp:inline distT="0" distB="0" distL="0" distR="0" wp14:anchorId="63EB9B49" wp14:editId="60B125F2">
            <wp:extent cx="4500000" cy="1185185"/>
            <wp:effectExtent l="19050" t="0" r="0" b="0"/>
            <wp:docPr id="2" name="/Upload/image/20190825/20190825111206_6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/Upload/image/20190825/20190825111206_689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453" cy="115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57B" w:rsidRPr="00B9357B" w:rsidRDefault="00B9357B" w:rsidP="00B9357B">
      <w:pPr>
        <w:ind w:leftChars="250" w:left="525" w:firstLineChars="200" w:firstLine="420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/>
          <w:szCs w:val="20"/>
        </w:rPr>
        <w:t xml:space="preserve">                     </w:t>
      </w:r>
    </w:p>
    <w:tbl>
      <w:tblPr>
        <w:tblStyle w:val="a5"/>
        <w:tblW w:w="0" w:type="auto"/>
        <w:tblInd w:w="525" w:type="dxa"/>
        <w:tblLook w:val="04A0" w:firstRow="1" w:lastRow="0" w:firstColumn="1" w:lastColumn="0" w:noHBand="0" w:noVBand="1"/>
      </w:tblPr>
      <w:tblGrid>
        <w:gridCol w:w="3999"/>
        <w:gridCol w:w="3998"/>
      </w:tblGrid>
      <w:tr w:rsidR="00B9357B" w:rsidTr="00B9357B"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 w:rsidRPr="00B9357B">
              <w:rPr>
                <w:rFonts w:ascii="楷体" w:eastAsia="楷体" w:hAnsi="楷体" w:hint="eastAsia"/>
                <w:sz w:val="21"/>
                <w:szCs w:val="21"/>
              </w:rPr>
              <w:t>材料序号</w:t>
            </w:r>
          </w:p>
        </w:tc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 w:rsidRPr="00B9357B">
              <w:rPr>
                <w:rFonts w:ascii="楷体" w:eastAsia="楷体" w:hAnsi="楷体" w:hint="eastAsia"/>
                <w:sz w:val="21"/>
                <w:szCs w:val="21"/>
              </w:rPr>
              <w:t>观点所属学派</w:t>
            </w:r>
          </w:p>
        </w:tc>
      </w:tr>
      <w:tr w:rsidR="00B9357B" w:rsidTr="00B9357B"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材料</w:t>
            </w:r>
            <w:proofErr w:type="gramStart"/>
            <w:r>
              <w:rPr>
                <w:rFonts w:ascii="楷体" w:eastAsia="楷体" w:hAnsi="楷体"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</w:p>
        </w:tc>
      </w:tr>
      <w:tr w:rsidR="00B9357B" w:rsidTr="00B9357B"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材料二</w:t>
            </w:r>
          </w:p>
        </w:tc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</w:p>
        </w:tc>
      </w:tr>
      <w:tr w:rsidR="00B9357B" w:rsidTr="00B9357B"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材料三</w:t>
            </w:r>
          </w:p>
        </w:tc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</w:p>
        </w:tc>
      </w:tr>
      <w:tr w:rsidR="00B9357B" w:rsidTr="00B9357B"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材料四</w:t>
            </w:r>
          </w:p>
        </w:tc>
        <w:tc>
          <w:tcPr>
            <w:tcW w:w="4261" w:type="dxa"/>
          </w:tcPr>
          <w:p w:rsidR="00B9357B" w:rsidRPr="00B9357B" w:rsidRDefault="00B9357B" w:rsidP="00B9357B">
            <w:pPr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</w:p>
        </w:tc>
      </w:tr>
    </w:tbl>
    <w:p w:rsidR="00B9357B" w:rsidRDefault="00B9357B" w:rsidP="00B9357B">
      <w:pPr>
        <w:jc w:val="left"/>
        <w:rPr>
          <w:rFonts w:ascii="Times New Roman" w:eastAsia="宋体" w:hAnsi="Times New Roman" w:cs="Times New Roman" w:hint="eastAsia"/>
          <w:szCs w:val="20"/>
        </w:rPr>
      </w:pPr>
    </w:p>
    <w:p w:rsidR="00B9357B" w:rsidRPr="00B9357B" w:rsidRDefault="00B9357B" w:rsidP="00B9357B">
      <w:pPr>
        <w:ind w:left="525" w:hangingChars="250" w:hanging="525"/>
        <w:jc w:val="left"/>
        <w:rPr>
          <w:rFonts w:ascii="Times New Roman" w:eastAsia="宋体" w:hAnsi="Times New Roman" w:cs="Times New Roman"/>
          <w:szCs w:val="20"/>
        </w:rPr>
      </w:pPr>
      <w:r w:rsidRPr="00B9357B">
        <w:rPr>
          <w:rFonts w:ascii="Times New Roman" w:eastAsia="宋体" w:hAnsi="Times New Roman" w:cs="Times New Roman" w:hint="eastAsia"/>
          <w:szCs w:val="20"/>
        </w:rPr>
        <w:t>（</w:t>
      </w:r>
      <w:r w:rsidRPr="00B9357B">
        <w:rPr>
          <w:rFonts w:ascii="Times New Roman" w:eastAsia="宋体" w:hAnsi="Times New Roman" w:cs="Times New Roman" w:hint="eastAsia"/>
          <w:szCs w:val="20"/>
        </w:rPr>
        <w:t>3</w:t>
      </w:r>
      <w:r w:rsidRPr="00B9357B">
        <w:rPr>
          <w:rFonts w:ascii="Times New Roman" w:eastAsia="宋体" w:hAnsi="Times New Roman" w:cs="Times New Roman" w:hint="eastAsia"/>
          <w:szCs w:val="20"/>
        </w:rPr>
        <w:t>）综合上述材料并结合所学知识，归纳春秋战国时期的阶段性特征。</w:t>
      </w:r>
    </w:p>
    <w:p w:rsidR="00ED4BDB" w:rsidRPr="00ED4BDB" w:rsidRDefault="00ED4BDB" w:rsidP="00FB4385">
      <w:pPr>
        <w:rPr>
          <w:rFonts w:asciiTheme="minorEastAsia" w:hAnsiTheme="minorEastAsia"/>
        </w:rPr>
      </w:pPr>
    </w:p>
    <w:p w:rsidR="00FB4385" w:rsidRDefault="00FB4385" w:rsidP="00FB4385">
      <w:pPr>
        <w:rPr>
          <w:rFonts w:asciiTheme="minorEastAsia" w:hAnsiTheme="minorEastAsia"/>
        </w:rPr>
      </w:pPr>
    </w:p>
    <w:p w:rsidR="00FB4385" w:rsidRPr="009409B0" w:rsidRDefault="00FB4385" w:rsidP="00FB4385">
      <w:pPr>
        <w:rPr>
          <w:rFonts w:asciiTheme="minorEastAsia" w:hAnsiTheme="minorEastAsia"/>
        </w:rPr>
      </w:pPr>
    </w:p>
    <w:p w:rsidR="00FB4385" w:rsidRPr="009409B0" w:rsidRDefault="00FB4385" w:rsidP="00FB4385">
      <w:pPr>
        <w:rPr>
          <w:rFonts w:asciiTheme="minorEastAsia" w:hAnsiTheme="minorEastAsia"/>
          <w:b/>
          <w:sz w:val="24"/>
          <w:szCs w:val="24"/>
        </w:rPr>
      </w:pPr>
      <w:r w:rsidRPr="009409B0">
        <w:rPr>
          <w:rFonts w:asciiTheme="minorEastAsia" w:hAnsiTheme="minorEastAsia" w:hint="eastAsia"/>
          <w:b/>
          <w:sz w:val="24"/>
          <w:szCs w:val="24"/>
        </w:rPr>
        <w:t>二、提高题</w:t>
      </w:r>
    </w:p>
    <w:p w:rsidR="00FB4385" w:rsidRDefault="00FB4385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1．有人把春秋战国各种思想描述为：“归附自然的隐士派”，“中央集权的法制派”，“提倡节俭与互爱互利的反战派”，“拥有无限同情心与爱心的礼仪派”。下列正确对应描述的是</w:t>
      </w:r>
    </w:p>
    <w:p w:rsidR="00FB4385" w:rsidRDefault="00FB4385" w:rsidP="00FB4385">
      <w:pPr>
        <w:ind w:firstLineChars="150" w:firstLine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A．儒道墨法          B．</w:t>
      </w:r>
      <w:proofErr w:type="gramStart"/>
      <w:r>
        <w:rPr>
          <w:rFonts w:asciiTheme="minorEastAsia" w:hAnsiTheme="minorEastAsia" w:hint="eastAsia"/>
        </w:rPr>
        <w:t>道法墨儒</w:t>
      </w:r>
      <w:proofErr w:type="gramEnd"/>
      <w:r>
        <w:rPr>
          <w:rFonts w:asciiTheme="minorEastAsia" w:hAnsiTheme="minorEastAsia" w:hint="eastAsia"/>
        </w:rPr>
        <w:t xml:space="preserve">          C．</w:t>
      </w:r>
      <w:proofErr w:type="gramStart"/>
      <w:r>
        <w:rPr>
          <w:rFonts w:asciiTheme="minorEastAsia" w:hAnsiTheme="minorEastAsia" w:hint="eastAsia"/>
        </w:rPr>
        <w:t>墨儒道法</w:t>
      </w:r>
      <w:proofErr w:type="gramEnd"/>
      <w:r>
        <w:rPr>
          <w:rFonts w:asciiTheme="minorEastAsia" w:hAnsiTheme="minorEastAsia" w:hint="eastAsia"/>
        </w:rPr>
        <w:t xml:space="preserve">          D．法儒道墨</w:t>
      </w:r>
    </w:p>
    <w:p w:rsidR="00FB4385" w:rsidRDefault="00FB4385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2．</w:t>
      </w:r>
      <w:r w:rsidR="00421631">
        <w:rPr>
          <w:rFonts w:asciiTheme="minorEastAsia" w:hAnsiTheme="minorEastAsia" w:hint="eastAsia"/>
        </w:rPr>
        <w:t>百家争鸣是中国古代第一次思想文化发展的高峰，为中国古代文化的发展奠定了基础，其所</w:t>
      </w:r>
      <w:r w:rsidR="00125595">
        <w:rPr>
          <w:rFonts w:asciiTheme="minorEastAsia" w:hAnsiTheme="minorEastAsia" w:hint="eastAsia"/>
        </w:rPr>
        <w:t>反映的</w:t>
      </w:r>
      <w:r w:rsidR="00421631">
        <w:rPr>
          <w:rFonts w:asciiTheme="minorEastAsia" w:hAnsiTheme="minorEastAsia" w:hint="eastAsia"/>
        </w:rPr>
        <w:t>时代</w:t>
      </w:r>
      <w:r w:rsidR="00125595">
        <w:rPr>
          <w:rFonts w:asciiTheme="minorEastAsia" w:hAnsiTheme="minorEastAsia" w:hint="eastAsia"/>
        </w:rPr>
        <w:t>背景是</w:t>
      </w:r>
    </w:p>
    <w:p w:rsidR="00421631" w:rsidRPr="00421631" w:rsidRDefault="00421631" w:rsidP="00F16398">
      <w:pPr>
        <w:ind w:leftChars="150" w:left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A．春秋战国时期社会的急剧变化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B．西周灭掉商朝，实行</w:t>
      </w:r>
      <w:r w:rsidR="00E723EE">
        <w:rPr>
          <w:rFonts w:asciiTheme="minorEastAsia" w:hAnsiTheme="minorEastAsia" w:hint="eastAsia"/>
        </w:rPr>
        <w:t>了</w:t>
      </w:r>
      <w:r>
        <w:rPr>
          <w:rFonts w:asciiTheme="minorEastAsia" w:hAnsiTheme="minorEastAsia" w:hint="eastAsia"/>
        </w:rPr>
        <w:t>分封制</w:t>
      </w:r>
    </w:p>
    <w:p w:rsidR="00421631" w:rsidRDefault="00421631" w:rsidP="00F16398">
      <w:pPr>
        <w:ind w:leftChars="150" w:left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C．</w:t>
      </w:r>
      <w:r w:rsidR="00E723EE">
        <w:rPr>
          <w:rFonts w:asciiTheme="minorEastAsia" w:hAnsiTheme="minorEastAsia" w:hint="eastAsia"/>
        </w:rPr>
        <w:t>春秋时期大国争霸，战事不断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D．</w:t>
      </w:r>
      <w:r w:rsidR="00E723EE">
        <w:rPr>
          <w:rFonts w:asciiTheme="minorEastAsia" w:hAnsiTheme="minorEastAsia" w:hint="eastAsia"/>
        </w:rPr>
        <w:t>秦朝统一，确立中央集权制度</w:t>
      </w:r>
    </w:p>
    <w:p w:rsidR="00FB4385" w:rsidRDefault="00FB4385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3．</w:t>
      </w:r>
      <w:r w:rsidR="00FD7C1A">
        <w:rPr>
          <w:rFonts w:asciiTheme="minorEastAsia" w:hAnsiTheme="minorEastAsia" w:hint="eastAsia"/>
        </w:rPr>
        <w:t>“民之难治，以其上之有为，是以难治”，意思是百姓之所以难以治理，恰是因为统治者“有为”。这体现的是</w:t>
      </w:r>
    </w:p>
    <w:p w:rsidR="00FD7C1A" w:rsidRDefault="00FD7C1A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A．法家的“法治”思想        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B．儒家的“仁政”思想</w:t>
      </w:r>
    </w:p>
    <w:p w:rsidR="00FD7C1A" w:rsidRPr="00FD7C1A" w:rsidRDefault="00FD7C1A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C．道家的“无为”思想        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D．墨家的“非攻”思想</w:t>
      </w:r>
    </w:p>
    <w:p w:rsidR="00FB4385" w:rsidRDefault="00FB4385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4．</w:t>
      </w:r>
      <w:r>
        <w:rPr>
          <w:rFonts w:asciiTheme="minorEastAsia" w:hAnsiTheme="minorEastAsia"/>
        </w:rPr>
        <w:t xml:space="preserve"> </w:t>
      </w:r>
      <w:r w:rsidR="008756FA">
        <w:rPr>
          <w:rFonts w:asciiTheme="minorEastAsia" w:hAnsiTheme="minorEastAsia" w:hint="eastAsia"/>
        </w:rPr>
        <w:t>《礼记》是中国古代儒家经典之一，其中记载：“大道之行也，天下为公，选贤与能……是谓大同，今大道既隐，天下为家……是谓小康”。这里“天下为家”的含义是</w:t>
      </w:r>
    </w:p>
    <w:p w:rsidR="008756FA" w:rsidRDefault="008756FA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A．</w:t>
      </w:r>
      <w:r w:rsidR="00F16398">
        <w:rPr>
          <w:rFonts w:asciiTheme="minorEastAsia" w:hAnsiTheme="minorEastAsia" w:hint="eastAsia"/>
        </w:rPr>
        <w:t>天下为一家私有</w:t>
      </w:r>
      <w:r>
        <w:rPr>
          <w:rFonts w:asciiTheme="minorEastAsia" w:hAnsiTheme="minorEastAsia" w:hint="eastAsia"/>
        </w:rPr>
        <w:t xml:space="preserve">            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B．天下一家和睦团结</w:t>
      </w:r>
    </w:p>
    <w:p w:rsidR="008756FA" w:rsidRPr="008756FA" w:rsidRDefault="008756FA" w:rsidP="00FB4385">
      <w:pPr>
        <w:ind w:left="315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C．</w:t>
      </w:r>
      <w:r w:rsidR="00F16398">
        <w:rPr>
          <w:rFonts w:asciiTheme="minorEastAsia" w:hAnsiTheme="minorEastAsia" w:hint="eastAsia"/>
        </w:rPr>
        <w:t>天下为大家所有</w:t>
      </w:r>
      <w:r>
        <w:rPr>
          <w:rFonts w:asciiTheme="minorEastAsia" w:hAnsiTheme="minorEastAsia" w:hint="eastAsia"/>
        </w:rPr>
        <w:t xml:space="preserve">            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D．天下处处可以成家</w:t>
      </w:r>
    </w:p>
    <w:p w:rsidR="00FB4385" w:rsidRDefault="00FB4385" w:rsidP="00FB4385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5</w:t>
      </w:r>
      <w:r w:rsidRPr="00B62369">
        <w:rPr>
          <w:rFonts w:asciiTheme="minorEastAsia" w:hAnsiTheme="minorEastAsia" w:hint="eastAsia"/>
        </w:rPr>
        <w:t>．</w:t>
      </w:r>
      <w:r w:rsidR="00945B80">
        <w:rPr>
          <w:rFonts w:asciiTheme="minorEastAsia" w:hAnsiTheme="minorEastAsia" w:hint="eastAsia"/>
        </w:rPr>
        <w:t>春秋战国时期，儒家学者极力宣扬得众、</w:t>
      </w:r>
      <w:proofErr w:type="gramStart"/>
      <w:r w:rsidR="00945B80">
        <w:rPr>
          <w:rFonts w:asciiTheme="minorEastAsia" w:hAnsiTheme="minorEastAsia" w:hint="eastAsia"/>
        </w:rPr>
        <w:t>爱众和</w:t>
      </w:r>
      <w:proofErr w:type="gramEnd"/>
      <w:r w:rsidR="00945B80">
        <w:rPr>
          <w:rFonts w:asciiTheme="minorEastAsia" w:hAnsiTheme="minorEastAsia" w:hint="eastAsia"/>
        </w:rPr>
        <w:t>济众思想，如孔子认为“仁者爱人”“宽则得众”，孟子主张“民贵君轻”“与众乐乐”。由此可知，春秋战国时期儒学</w:t>
      </w:r>
    </w:p>
    <w:p w:rsidR="00945B80" w:rsidRDefault="00945B80" w:rsidP="00FB4385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</w:t>
      </w:r>
      <w:r w:rsidRPr="00B62369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 xml:space="preserve">适应了封建统治需要           </w:t>
      </w:r>
      <w:r w:rsidR="00F16398"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>B</w:t>
      </w:r>
      <w:r w:rsidRPr="00B62369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以批判法家刑罚为宗旨</w:t>
      </w:r>
    </w:p>
    <w:p w:rsidR="00945B80" w:rsidRDefault="00945B80" w:rsidP="00FB4385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C</w:t>
      </w:r>
      <w:r w:rsidRPr="00B62369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 xml:space="preserve">有利于缓和社会矛盾           </w:t>
      </w:r>
      <w:r w:rsidR="00F16398">
        <w:rPr>
          <w:rFonts w:asciiTheme="minorEastAsia" w:hAnsiTheme="minorEastAsia" w:hint="eastAsia"/>
        </w:rPr>
        <w:t xml:space="preserve">            </w:t>
      </w:r>
      <w:bookmarkStart w:id="0" w:name="_GoBack"/>
      <w:bookmarkEnd w:id="0"/>
      <w:r>
        <w:rPr>
          <w:rFonts w:asciiTheme="minorEastAsia" w:hAnsiTheme="minorEastAsia" w:hint="eastAsia"/>
        </w:rPr>
        <w:t>D</w:t>
      </w:r>
      <w:r w:rsidRPr="00B62369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顺应了时代发展的要求</w:t>
      </w:r>
    </w:p>
    <w:p w:rsidR="00FB4385" w:rsidRDefault="00FB4385" w:rsidP="00FB4385">
      <w:pPr>
        <w:rPr>
          <w:rFonts w:asciiTheme="minorEastAsia" w:hAnsiTheme="minorEastAsia"/>
          <w:b/>
        </w:rPr>
      </w:pPr>
    </w:p>
    <w:p w:rsidR="00FB4385" w:rsidRPr="009409B0" w:rsidRDefault="00FB4385" w:rsidP="00FB4385">
      <w:pPr>
        <w:rPr>
          <w:rFonts w:asciiTheme="minorEastAsia" w:hAnsiTheme="minorEastAsia"/>
          <w:b/>
          <w:sz w:val="24"/>
          <w:szCs w:val="24"/>
        </w:rPr>
      </w:pPr>
      <w:r w:rsidRPr="009409B0">
        <w:rPr>
          <w:rFonts w:asciiTheme="minorEastAsia" w:hAnsiTheme="minorEastAsia" w:hint="eastAsia"/>
          <w:b/>
          <w:sz w:val="24"/>
          <w:szCs w:val="24"/>
        </w:rPr>
        <w:t>三、拓展题</w:t>
      </w:r>
    </w:p>
    <w:p w:rsidR="003D6DFF" w:rsidRPr="003D6DFF" w:rsidRDefault="00FB4385" w:rsidP="003D6DFF">
      <w:pPr>
        <w:pStyle w:val="---"/>
        <w:spacing w:line="240" w:lineRule="auto"/>
        <w:rPr>
          <w:rFonts w:hint="eastAsia"/>
        </w:rPr>
      </w:pPr>
      <w:r>
        <w:rPr>
          <w:rFonts w:asciiTheme="minorEastAsia" w:hAnsiTheme="minorEastAsia" w:hint="eastAsia"/>
        </w:rPr>
        <w:t>1．</w:t>
      </w:r>
      <w:r w:rsidR="003D6DFF" w:rsidRPr="00B9357B">
        <w:rPr>
          <w:rFonts w:hint="eastAsia"/>
        </w:rPr>
        <w:t>阅读</w:t>
      </w:r>
      <w:r w:rsidR="003D6DFF">
        <w:rPr>
          <w:rFonts w:hint="eastAsia"/>
        </w:rPr>
        <w:t>下列</w:t>
      </w:r>
      <w:r w:rsidR="003D6DFF" w:rsidRPr="00B9357B">
        <w:rPr>
          <w:rFonts w:hint="eastAsia"/>
        </w:rPr>
        <w:t>材料，回答问题：</w:t>
      </w:r>
    </w:p>
    <w:p w:rsidR="003D6DFF" w:rsidRPr="003D6DFF" w:rsidRDefault="003D6DFF" w:rsidP="003D6DFF">
      <w:pPr>
        <w:pStyle w:val="---"/>
        <w:spacing w:line="240" w:lineRule="auto"/>
        <w:ind w:firstLineChars="150" w:firstLine="315"/>
      </w:pPr>
      <w:r w:rsidRPr="003D6DFF">
        <w:rPr>
          <w:rFonts w:hint="eastAsia"/>
        </w:rPr>
        <w:lastRenderedPageBreak/>
        <w:t>春秋战国干戈不息，可谓乱世，然而社会却正在经历巨大的变革，战国尤甚。</w:t>
      </w:r>
    </w:p>
    <w:p w:rsidR="003D6DFF" w:rsidRPr="003D6DFF" w:rsidRDefault="003D6DFF" w:rsidP="003D6DFF">
      <w:pPr>
        <w:ind w:left="-105"/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【生产工具的进步】</w:t>
      </w:r>
    </w:p>
    <w:p w:rsidR="003D6DFF" w:rsidRDefault="003D6DFF" w:rsidP="003D6DFF">
      <w:pPr>
        <w:rPr>
          <w:rFonts w:asciiTheme="minorEastAsia" w:hAnsiTheme="minorEastAsia" w:cs="Times New Roman" w:hint="eastAsia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材料一</w:t>
      </w:r>
    </w:p>
    <w:p w:rsidR="003D6DFF" w:rsidRDefault="003D6DFF" w:rsidP="003D6DFF">
      <w:pPr>
        <w:jc w:val="center"/>
        <w:rPr>
          <w:rFonts w:asciiTheme="minorEastAsia" w:hAnsiTheme="minorEastAsia" w:cs="Times New Roman" w:hint="eastAsia"/>
          <w:szCs w:val="20"/>
        </w:rPr>
      </w:pPr>
      <w:r w:rsidRPr="003D6DFF">
        <w:rPr>
          <w:rFonts w:ascii="Times New Roman" w:eastAsia="宋体" w:hAnsi="Times New Roman" w:cs="Times New Roman"/>
          <w:noProof/>
          <w:szCs w:val="20"/>
        </w:rPr>
        <w:drawing>
          <wp:inline distT="0" distB="0" distL="0" distR="0" wp14:anchorId="64B9EBD3" wp14:editId="4B98E14E">
            <wp:extent cx="3829050" cy="1019174"/>
            <wp:effectExtent l="19050" t="0" r="0" b="0"/>
            <wp:docPr id="3" name="../Upload/image/202103011125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../Upload/image/202103011125081.jpg" descr="山东省济宁市王庄镇中学2021届九年级12月月考试题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01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DFF" w:rsidRPr="003D6DFF" w:rsidRDefault="003D6DFF" w:rsidP="003D6DFF">
      <w:pPr>
        <w:ind w:left="-105"/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【发愤图强的改革】</w:t>
      </w:r>
    </w:p>
    <w:p w:rsidR="003D6DFF" w:rsidRPr="003D6DFF" w:rsidRDefault="003D6DFF" w:rsidP="003D6DFF">
      <w:pPr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材料二</w:t>
      </w:r>
    </w:p>
    <w:p w:rsidR="003D6DFF" w:rsidRPr="003D6DFF" w:rsidRDefault="003D6DFF" w:rsidP="003D6DFF">
      <w:pPr>
        <w:ind w:firstLineChars="200" w:firstLine="420"/>
        <w:rPr>
          <w:rFonts w:ascii="楷体" w:eastAsia="楷体" w:hAnsi="楷体" w:cs="Times New Roman"/>
          <w:szCs w:val="20"/>
        </w:rPr>
      </w:pPr>
      <w:r w:rsidRPr="003D6DFF">
        <w:rPr>
          <w:rFonts w:ascii="楷体" w:eastAsia="楷体" w:hAnsi="楷体" w:cs="Times New Roman" w:hint="eastAsia"/>
          <w:szCs w:val="20"/>
        </w:rPr>
        <w:t>及秦孝公用商君，坏井田，开阡陌，急耕战之赏……倾邻国而雄诸侯。</w:t>
      </w:r>
    </w:p>
    <w:p w:rsidR="003D6DFF" w:rsidRPr="003D6DFF" w:rsidRDefault="003D6DFF" w:rsidP="003D6DFF">
      <w:pPr>
        <w:ind w:leftChars="200" w:left="420"/>
        <w:jc w:val="right"/>
        <w:rPr>
          <w:rFonts w:ascii="楷体" w:eastAsia="楷体" w:hAnsi="楷体" w:cs="Times New Roman"/>
          <w:szCs w:val="20"/>
        </w:rPr>
      </w:pPr>
      <w:r w:rsidRPr="003D6DFF">
        <w:rPr>
          <w:rFonts w:ascii="楷体" w:eastAsia="楷体" w:hAnsi="楷体" w:cs="Times New Roman" w:hint="eastAsia"/>
          <w:szCs w:val="20"/>
        </w:rPr>
        <w:t>——《汉书·食货志》</w:t>
      </w:r>
    </w:p>
    <w:p w:rsidR="003D6DFF" w:rsidRPr="003D6DFF" w:rsidRDefault="003D6DFF" w:rsidP="003D6DFF">
      <w:pPr>
        <w:ind w:left="-105"/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【大师和经典辈出】</w:t>
      </w:r>
    </w:p>
    <w:p w:rsidR="003D6DFF" w:rsidRPr="003D6DFF" w:rsidRDefault="003D6DFF" w:rsidP="003D6DFF">
      <w:pPr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材料三</w:t>
      </w:r>
    </w:p>
    <w:p w:rsidR="003D6DFF" w:rsidRPr="003D6DFF" w:rsidRDefault="003D6DFF" w:rsidP="003D6DFF">
      <w:pPr>
        <w:ind w:firstLineChars="200" w:firstLine="420"/>
        <w:rPr>
          <w:rFonts w:ascii="楷体" w:eastAsia="楷体" w:hAnsi="楷体" w:cs="Times New Roman"/>
          <w:szCs w:val="20"/>
        </w:rPr>
      </w:pPr>
      <w:proofErr w:type="gramStart"/>
      <w:r w:rsidRPr="003D6DFF">
        <w:rPr>
          <w:rFonts w:ascii="楷体" w:eastAsia="楷体" w:hAnsi="楷体" w:cs="Times New Roman" w:hint="eastAsia"/>
          <w:szCs w:val="20"/>
        </w:rPr>
        <w:t>昔西伯拘</w:t>
      </w:r>
      <w:proofErr w:type="gramEnd"/>
      <w:r w:rsidRPr="003D6DFF">
        <w:rPr>
          <w:rFonts w:ascii="楷体" w:eastAsia="楷体" w:hAnsi="楷体" w:cs="Times New Roman" w:hint="eastAsia"/>
          <w:szCs w:val="20"/>
        </w:rPr>
        <w:t>羑里，演《周易》；孔子</w:t>
      </w:r>
      <w:proofErr w:type="gramStart"/>
      <w:r w:rsidRPr="003D6DFF">
        <w:rPr>
          <w:rFonts w:ascii="楷体" w:eastAsia="楷体" w:hAnsi="楷体" w:cs="Times New Roman" w:hint="eastAsia"/>
          <w:szCs w:val="20"/>
        </w:rPr>
        <w:t>厄</w:t>
      </w:r>
      <w:proofErr w:type="gramEnd"/>
      <w:r w:rsidRPr="003D6DFF">
        <w:rPr>
          <w:rFonts w:ascii="楷体" w:eastAsia="楷体" w:hAnsi="楷体" w:cs="Times New Roman" w:hint="eastAsia"/>
          <w:szCs w:val="20"/>
        </w:rPr>
        <w:t>陈蔡，作《春秋》；屈原放逐，著《离骚》；左丘失明，</w:t>
      </w:r>
      <w:proofErr w:type="gramStart"/>
      <w:r w:rsidRPr="003D6DFF">
        <w:rPr>
          <w:rFonts w:ascii="楷体" w:eastAsia="楷体" w:hAnsi="楷体" w:cs="Times New Roman" w:hint="eastAsia"/>
          <w:szCs w:val="20"/>
        </w:rPr>
        <w:t>厥</w:t>
      </w:r>
      <w:proofErr w:type="gramEnd"/>
      <w:r w:rsidRPr="003D6DFF">
        <w:rPr>
          <w:rFonts w:ascii="楷体" w:eastAsia="楷体" w:hAnsi="楷体" w:cs="Times New Roman" w:hint="eastAsia"/>
          <w:szCs w:val="20"/>
        </w:rPr>
        <w:t>有《国语》；孙子</w:t>
      </w:r>
      <w:proofErr w:type="gramStart"/>
      <w:r w:rsidRPr="003D6DFF">
        <w:rPr>
          <w:rFonts w:ascii="楷体" w:eastAsia="楷体" w:hAnsi="楷体" w:cs="Times New Roman" w:hint="eastAsia"/>
          <w:szCs w:val="20"/>
        </w:rPr>
        <w:t>膑</w:t>
      </w:r>
      <w:proofErr w:type="gramEnd"/>
      <w:r w:rsidRPr="003D6DFF">
        <w:rPr>
          <w:rFonts w:ascii="楷体" w:eastAsia="楷体" w:hAnsi="楷体" w:cs="Times New Roman" w:hint="eastAsia"/>
          <w:szCs w:val="20"/>
        </w:rPr>
        <w:t>脚，而论兵法；</w:t>
      </w:r>
      <w:proofErr w:type="gramStart"/>
      <w:r w:rsidRPr="003D6DFF">
        <w:rPr>
          <w:rFonts w:ascii="楷体" w:eastAsia="楷体" w:hAnsi="楷体" w:cs="Times New Roman" w:hint="eastAsia"/>
          <w:szCs w:val="20"/>
        </w:rPr>
        <w:t>不</w:t>
      </w:r>
      <w:proofErr w:type="gramEnd"/>
      <w:r w:rsidRPr="003D6DFF">
        <w:rPr>
          <w:rFonts w:ascii="楷体" w:eastAsia="楷体" w:hAnsi="楷体" w:cs="Times New Roman" w:hint="eastAsia"/>
          <w:szCs w:val="20"/>
        </w:rPr>
        <w:t>韦迁蜀，世传《吕览》。</w:t>
      </w:r>
    </w:p>
    <w:p w:rsidR="003D6DFF" w:rsidRPr="003D6DFF" w:rsidRDefault="003D6DFF" w:rsidP="003D6DFF">
      <w:pPr>
        <w:ind w:leftChars="200" w:left="420"/>
        <w:jc w:val="right"/>
        <w:rPr>
          <w:rFonts w:ascii="楷体" w:eastAsia="楷体" w:hAnsi="楷体" w:cs="Times New Roman"/>
          <w:szCs w:val="20"/>
        </w:rPr>
      </w:pPr>
      <w:r w:rsidRPr="003D6DFF">
        <w:rPr>
          <w:rFonts w:ascii="楷体" w:eastAsia="楷体" w:hAnsi="楷体" w:cs="Times New Roman" w:hint="eastAsia"/>
          <w:szCs w:val="20"/>
        </w:rPr>
        <w:t>——《史记》</w:t>
      </w:r>
    </w:p>
    <w:p w:rsidR="003D6DFF" w:rsidRPr="003D6DFF" w:rsidRDefault="003D6DFF" w:rsidP="003D6DFF">
      <w:pPr>
        <w:ind w:left="525" w:hangingChars="250" w:hanging="525"/>
        <w:jc w:val="left"/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（1）根据材料</w:t>
      </w:r>
      <w:proofErr w:type="gramStart"/>
      <w:r w:rsidRPr="003D6DFF">
        <w:rPr>
          <w:rFonts w:asciiTheme="minorEastAsia" w:hAnsiTheme="minorEastAsia" w:cs="Times New Roman" w:hint="eastAsia"/>
          <w:szCs w:val="20"/>
        </w:rPr>
        <w:t>一</w:t>
      </w:r>
      <w:proofErr w:type="gramEnd"/>
      <w:r w:rsidRPr="003D6DFF">
        <w:rPr>
          <w:rFonts w:asciiTheme="minorEastAsia" w:hAnsiTheme="minorEastAsia" w:cs="Times New Roman" w:hint="eastAsia"/>
          <w:szCs w:val="20"/>
        </w:rPr>
        <w:t>的四幅图，说说农业生产中出现的新工具。</w:t>
      </w:r>
    </w:p>
    <w:p w:rsidR="003D6DFF" w:rsidRPr="003D6DFF" w:rsidRDefault="003D6DFF" w:rsidP="003D6DFF">
      <w:pPr>
        <w:ind w:left="525" w:hangingChars="250" w:hanging="525"/>
        <w:jc w:val="left"/>
        <w:rPr>
          <w:rFonts w:ascii="Times New Roman" w:eastAsia="宋体" w:hAnsi="Times New Roman" w:cs="Times New Roman" w:hint="eastAsia"/>
          <w:szCs w:val="20"/>
        </w:rPr>
      </w:pPr>
    </w:p>
    <w:p w:rsidR="003D6DFF" w:rsidRDefault="003D6DFF" w:rsidP="003D6DFF">
      <w:pPr>
        <w:ind w:left="525" w:hangingChars="250" w:hanging="525"/>
        <w:jc w:val="left"/>
        <w:rPr>
          <w:rFonts w:ascii="Times New Roman" w:eastAsia="宋体" w:hAnsi="Times New Roman" w:cs="Times New Roman" w:hint="eastAsia"/>
          <w:szCs w:val="20"/>
        </w:rPr>
      </w:pPr>
    </w:p>
    <w:p w:rsidR="003D6DFF" w:rsidRPr="003D6DFF" w:rsidRDefault="003D6DFF" w:rsidP="003D6DFF">
      <w:pPr>
        <w:ind w:left="525" w:hangingChars="250" w:hanging="525"/>
        <w:jc w:val="left"/>
        <w:rPr>
          <w:rFonts w:asciiTheme="minorEastAsia" w:hAnsiTheme="minorEastAsia" w:cs="Times New Roman"/>
          <w:szCs w:val="20"/>
        </w:rPr>
      </w:pPr>
      <w:r w:rsidRPr="003D6DFF">
        <w:rPr>
          <w:rFonts w:asciiTheme="minorEastAsia" w:hAnsiTheme="minorEastAsia" w:cs="Times New Roman" w:hint="eastAsia"/>
          <w:szCs w:val="20"/>
        </w:rPr>
        <w:t>（2）材料</w:t>
      </w:r>
      <w:proofErr w:type="gramStart"/>
      <w:r w:rsidRPr="003D6DFF">
        <w:rPr>
          <w:rFonts w:asciiTheme="minorEastAsia" w:hAnsiTheme="minorEastAsia" w:cs="Times New Roman" w:hint="eastAsia"/>
          <w:szCs w:val="20"/>
        </w:rPr>
        <w:t>二反映</w:t>
      </w:r>
      <w:proofErr w:type="gramEnd"/>
      <w:r w:rsidRPr="003D6DFF">
        <w:rPr>
          <w:rFonts w:asciiTheme="minorEastAsia" w:hAnsiTheme="minorEastAsia" w:cs="Times New Roman" w:hint="eastAsia"/>
          <w:szCs w:val="20"/>
        </w:rPr>
        <w:t>了什么历史事件？根据材料概括其主要措施。</w:t>
      </w:r>
      <w:r>
        <w:rPr>
          <w:rFonts w:asciiTheme="minorEastAsia" w:hAnsiTheme="minorEastAsia" w:cs="Times New Roman" w:hint="eastAsia"/>
          <w:szCs w:val="20"/>
        </w:rPr>
        <w:t>并</w:t>
      </w:r>
      <w:r>
        <w:rPr>
          <w:rFonts w:asciiTheme="minorEastAsia" w:hAnsiTheme="minorEastAsia" w:cs="Times New Roman" w:hint="eastAsia"/>
          <w:szCs w:val="20"/>
        </w:rPr>
        <w:t>指出“</w:t>
      </w:r>
      <w:r w:rsidRPr="003D6DFF">
        <w:rPr>
          <w:rFonts w:asciiTheme="minorEastAsia" w:hAnsiTheme="minorEastAsia" w:cs="Times New Roman" w:hint="eastAsia"/>
          <w:szCs w:val="20"/>
        </w:rPr>
        <w:t>商君所为</w:t>
      </w:r>
      <w:r>
        <w:rPr>
          <w:rFonts w:asciiTheme="minorEastAsia" w:hAnsiTheme="minorEastAsia" w:cs="Times New Roman" w:hint="eastAsia"/>
          <w:szCs w:val="20"/>
        </w:rPr>
        <w:t>”</w:t>
      </w:r>
      <w:r w:rsidRPr="003D6DFF">
        <w:rPr>
          <w:rFonts w:asciiTheme="minorEastAsia" w:hAnsiTheme="minorEastAsia" w:cs="Times New Roman" w:hint="eastAsia"/>
          <w:szCs w:val="20"/>
        </w:rPr>
        <w:t>的历史作用。</w:t>
      </w:r>
    </w:p>
    <w:p w:rsidR="003D6DFF" w:rsidRPr="003D6DFF" w:rsidRDefault="003D6DFF" w:rsidP="003D6DFF">
      <w:pPr>
        <w:rPr>
          <w:rFonts w:asciiTheme="minorEastAsia" w:hAnsiTheme="minorEastAsia" w:cs="Times New Roman" w:hint="eastAsia"/>
          <w:szCs w:val="20"/>
        </w:rPr>
      </w:pPr>
    </w:p>
    <w:p w:rsidR="003D6DFF" w:rsidRPr="003D6DFF" w:rsidRDefault="003D6DFF" w:rsidP="003D6DFF">
      <w:pPr>
        <w:rPr>
          <w:rFonts w:asciiTheme="minorEastAsia" w:hAnsiTheme="minorEastAsia" w:cs="Times New Roman"/>
          <w:szCs w:val="20"/>
        </w:rPr>
      </w:pPr>
    </w:p>
    <w:p w:rsidR="003D6DFF" w:rsidRPr="003D6DFF" w:rsidRDefault="003D6DFF" w:rsidP="003D6DFF">
      <w:pPr>
        <w:ind w:left="525" w:hangingChars="250" w:hanging="525"/>
        <w:jc w:val="left"/>
        <w:rPr>
          <w:rFonts w:ascii="Times New Roman" w:eastAsia="宋体" w:hAnsi="Times New Roman" w:cs="Times New Roman"/>
          <w:szCs w:val="20"/>
        </w:rPr>
      </w:pPr>
      <w:r w:rsidRPr="003D6DFF">
        <w:rPr>
          <w:rFonts w:ascii="Times New Roman" w:eastAsia="宋体" w:hAnsi="Times New Roman" w:cs="Times New Roman" w:hint="eastAsia"/>
          <w:szCs w:val="20"/>
        </w:rPr>
        <w:t>（</w:t>
      </w:r>
      <w:r>
        <w:rPr>
          <w:rFonts w:ascii="Times New Roman" w:eastAsia="宋体" w:hAnsi="Times New Roman" w:cs="Times New Roman" w:hint="eastAsia"/>
          <w:szCs w:val="20"/>
        </w:rPr>
        <w:t>3</w:t>
      </w:r>
      <w:r w:rsidRPr="003D6DFF">
        <w:rPr>
          <w:rFonts w:ascii="Times New Roman" w:eastAsia="宋体" w:hAnsi="Times New Roman" w:cs="Times New Roman" w:hint="eastAsia"/>
          <w:szCs w:val="20"/>
        </w:rPr>
        <w:t>）材料三中涉及诸子百家中哪些主要学派？</w:t>
      </w:r>
      <w:r w:rsidRPr="003D6DFF">
        <w:rPr>
          <w:rFonts w:ascii="Times New Roman" w:eastAsia="宋体" w:hAnsi="Times New Roman" w:cs="Times New Roman"/>
          <w:szCs w:val="20"/>
        </w:rPr>
        <w:t xml:space="preserve"> </w:t>
      </w:r>
    </w:p>
    <w:p w:rsidR="003D6DFF" w:rsidRPr="003D6DFF" w:rsidRDefault="003D6DFF" w:rsidP="003D6DFF">
      <w:pPr>
        <w:rPr>
          <w:rFonts w:ascii="黑体" w:eastAsia="黑体" w:hAnsi="黑体" w:cs="Times New Roman"/>
          <w:szCs w:val="20"/>
        </w:rPr>
      </w:pPr>
    </w:p>
    <w:p w:rsidR="003D6DFF" w:rsidRDefault="003D6DFF" w:rsidP="003D6DFF">
      <w:pPr>
        <w:ind w:left="525" w:hangingChars="250" w:hanging="525"/>
        <w:jc w:val="left"/>
        <w:rPr>
          <w:rFonts w:ascii="Times New Roman" w:eastAsia="宋体" w:hAnsi="Times New Roman" w:cs="Times New Roman" w:hint="eastAsia"/>
          <w:szCs w:val="20"/>
        </w:rPr>
      </w:pPr>
    </w:p>
    <w:p w:rsidR="003D6DFF" w:rsidRPr="003D6DFF" w:rsidRDefault="003D6DFF" w:rsidP="003D6DFF">
      <w:pPr>
        <w:ind w:left="525" w:hangingChars="250" w:hanging="525"/>
        <w:jc w:val="left"/>
        <w:rPr>
          <w:rFonts w:ascii="Times New Roman" w:eastAsia="宋体" w:hAnsi="Times New Roman" w:cs="Times New Roman"/>
          <w:szCs w:val="20"/>
        </w:rPr>
      </w:pPr>
      <w:r w:rsidRPr="003D6DFF">
        <w:rPr>
          <w:rFonts w:ascii="Times New Roman" w:eastAsia="宋体" w:hAnsi="Times New Roman" w:cs="Times New Roman" w:hint="eastAsia"/>
          <w:szCs w:val="20"/>
        </w:rPr>
        <w:t>（</w:t>
      </w:r>
      <w:r>
        <w:rPr>
          <w:rFonts w:ascii="Times New Roman" w:eastAsia="宋体" w:hAnsi="Times New Roman" w:cs="Times New Roman" w:hint="eastAsia"/>
          <w:szCs w:val="20"/>
        </w:rPr>
        <w:t>4</w:t>
      </w:r>
      <w:r w:rsidRPr="003D6DFF">
        <w:rPr>
          <w:rFonts w:ascii="Times New Roman" w:eastAsia="宋体" w:hAnsi="Times New Roman" w:cs="Times New Roman" w:hint="eastAsia"/>
          <w:szCs w:val="20"/>
        </w:rPr>
        <w:t>）</w:t>
      </w:r>
      <w:r>
        <w:rPr>
          <w:rFonts w:ascii="Times New Roman" w:eastAsia="宋体" w:hAnsi="Times New Roman" w:cs="Times New Roman" w:hint="eastAsia"/>
          <w:szCs w:val="20"/>
        </w:rPr>
        <w:t>综上所述，归纳</w:t>
      </w:r>
      <w:r w:rsidRPr="003D6DFF">
        <w:rPr>
          <w:rFonts w:ascii="Times New Roman" w:eastAsia="宋体" w:hAnsi="Times New Roman" w:cs="Times New Roman" w:hint="eastAsia"/>
          <w:szCs w:val="20"/>
        </w:rPr>
        <w:t>战国时期社会大变革</w:t>
      </w:r>
      <w:r>
        <w:rPr>
          <w:rFonts w:ascii="Times New Roman" w:eastAsia="宋体" w:hAnsi="Times New Roman" w:cs="Times New Roman" w:hint="eastAsia"/>
          <w:szCs w:val="20"/>
        </w:rPr>
        <w:t>的</w:t>
      </w:r>
      <w:r w:rsidRPr="003D6DFF">
        <w:rPr>
          <w:rFonts w:ascii="Times New Roman" w:eastAsia="宋体" w:hAnsi="Times New Roman" w:cs="Times New Roman" w:hint="eastAsia"/>
          <w:szCs w:val="20"/>
        </w:rPr>
        <w:t>具体表现</w:t>
      </w:r>
      <w:r>
        <w:rPr>
          <w:rFonts w:ascii="Times New Roman" w:eastAsia="宋体" w:hAnsi="Times New Roman" w:cs="Times New Roman" w:hint="eastAsia"/>
          <w:szCs w:val="20"/>
        </w:rPr>
        <w:t>领域。</w:t>
      </w:r>
    </w:p>
    <w:p w:rsidR="00FB4385" w:rsidRPr="0064398C" w:rsidRDefault="00FB4385" w:rsidP="003D6DFF">
      <w:pPr>
        <w:rPr>
          <w:rFonts w:asciiTheme="minorEastAsia" w:hAnsiTheme="minorEastAsia"/>
        </w:rPr>
      </w:pPr>
    </w:p>
    <w:p w:rsidR="00FB4385" w:rsidRPr="003D6DFF" w:rsidRDefault="00FB4385" w:rsidP="00FB4385">
      <w:pPr>
        <w:rPr>
          <w:rFonts w:asciiTheme="minorEastAsia" w:hAnsiTheme="minorEastAsia"/>
        </w:rPr>
      </w:pPr>
    </w:p>
    <w:p w:rsidR="00FE2BF1" w:rsidRPr="00FB4385" w:rsidRDefault="00FE2BF1"/>
    <w:sectPr w:rsidR="00FE2BF1" w:rsidRPr="00FB4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B280B"/>
    <w:multiLevelType w:val="hybridMultilevel"/>
    <w:tmpl w:val="0E145AA6"/>
    <w:lvl w:ilvl="0" w:tplc="2E98C15A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A04277"/>
    <w:multiLevelType w:val="hybridMultilevel"/>
    <w:tmpl w:val="652CB686"/>
    <w:lvl w:ilvl="0" w:tplc="EDF6A9B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85"/>
    <w:rsid w:val="00032C97"/>
    <w:rsid w:val="00125595"/>
    <w:rsid w:val="00152A8F"/>
    <w:rsid w:val="003A5523"/>
    <w:rsid w:val="003D6DFF"/>
    <w:rsid w:val="00421631"/>
    <w:rsid w:val="008756FA"/>
    <w:rsid w:val="00945B80"/>
    <w:rsid w:val="00B9357B"/>
    <w:rsid w:val="00C0379D"/>
    <w:rsid w:val="00D53594"/>
    <w:rsid w:val="00E61AA4"/>
    <w:rsid w:val="00E723EE"/>
    <w:rsid w:val="00ED4BDB"/>
    <w:rsid w:val="00F16398"/>
    <w:rsid w:val="00FB4385"/>
    <w:rsid w:val="00FD7C1A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3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4385"/>
    <w:rPr>
      <w:sz w:val="18"/>
      <w:szCs w:val="18"/>
    </w:rPr>
  </w:style>
  <w:style w:type="paragraph" w:styleId="a4">
    <w:name w:val="List Paragraph"/>
    <w:basedOn w:val="a"/>
    <w:uiPriority w:val="34"/>
    <w:qFormat/>
    <w:rsid w:val="00ED4BDB"/>
    <w:pPr>
      <w:ind w:firstLineChars="200" w:firstLine="420"/>
    </w:pPr>
  </w:style>
  <w:style w:type="table" w:styleId="a5">
    <w:name w:val="Table Grid"/>
    <w:rsid w:val="00B9357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-">
    <w:name w:val="试卷-材料题-试题-标题"/>
    <w:basedOn w:val="a"/>
    <w:qFormat/>
    <w:rsid w:val="00B9357B"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38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4385"/>
    <w:rPr>
      <w:sz w:val="18"/>
      <w:szCs w:val="18"/>
    </w:rPr>
  </w:style>
  <w:style w:type="paragraph" w:styleId="a4">
    <w:name w:val="List Paragraph"/>
    <w:basedOn w:val="a"/>
    <w:uiPriority w:val="34"/>
    <w:qFormat/>
    <w:rsid w:val="00ED4BDB"/>
    <w:pPr>
      <w:ind w:firstLineChars="200" w:firstLine="420"/>
    </w:pPr>
  </w:style>
  <w:style w:type="table" w:styleId="a5">
    <w:name w:val="Table Grid"/>
    <w:rsid w:val="00B9357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-">
    <w:name w:val="试卷-材料题-试题-标题"/>
    <w:basedOn w:val="a"/>
    <w:qFormat/>
    <w:rsid w:val="00B9357B"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338</Words>
  <Characters>1929</Characters>
  <Application>Microsoft Office Word</Application>
  <DocSecurity>0</DocSecurity>
  <Lines>16</Lines>
  <Paragraphs>4</Paragraphs>
  <ScaleCrop>false</ScaleCrop>
  <Company>Microsoft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XZJD</dc:creator>
  <cp:lastModifiedBy>XZJD</cp:lastModifiedBy>
  <cp:revision>8</cp:revision>
  <dcterms:created xsi:type="dcterms:W3CDTF">2021-08-03T03:59:00Z</dcterms:created>
  <dcterms:modified xsi:type="dcterms:W3CDTF">2021-08-05T13:55:00Z</dcterms:modified>
</cp:coreProperties>
</file>