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jc w:val="center"/>
        <w:textAlignment w:val="center"/>
        <w:rPr>
          <w:rFonts w:hint="eastAsia" w:ascii="Times New Roman" w:hAnsi="Times New Roman"/>
          <w:b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b/>
          <w:bCs/>
          <w:color w:val="auto"/>
          <w:kern w:val="2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10350500</wp:posOffset>
            </wp:positionV>
            <wp:extent cx="469900" cy="266700"/>
            <wp:effectExtent l="0" t="0" r="635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color w:val="auto"/>
          <w:kern w:val="2"/>
          <w:sz w:val="32"/>
          <w:szCs w:val="32"/>
          <w:lang w:val="en-US" w:eastAsia="zh-CN"/>
        </w:rPr>
        <w:t>第二章 中国的自然环境</w:t>
      </w:r>
    </w:p>
    <w:p>
      <w:pPr>
        <w:widowControl w:val="0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11518900</wp:posOffset>
            </wp:positionV>
            <wp:extent cx="482600" cy="381000"/>
            <wp:effectExtent l="0" t="0" r="1270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szCs w:val="28"/>
          <w:lang w:val="en-US" w:eastAsia="zh-CN"/>
        </w:rPr>
        <w:t>2.4　自然灾害B卷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color w:val="auto"/>
          <w:kern w:val="2"/>
          <w:sz w:val="21"/>
          <w:szCs w:val="21"/>
          <w:lang w:val="en-US" w:eastAsia="zh-CN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hint="eastAsia" w:ascii="Times New Roman" w:hAnsi="宋体"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 xml:space="preserve">下列有关我国自然灾害的叙述,不正确的是(   </w:t>
      </w:r>
      <w:r>
        <w:rPr>
          <w:rFonts w:hint="eastAsia" w:ascii="Times New Roman" w:hAnsi="宋体"/>
          <w:color w:val="auto"/>
          <w:sz w:val="21"/>
          <w:szCs w:val="21"/>
        </w:rPr>
        <w:t xml:space="preserve"> </w:t>
      </w:r>
      <w:r>
        <w:rPr>
          <w:rFonts w:ascii="Times New Roman" w:hAnsi="宋体"/>
          <w:color w:val="auto"/>
          <w:sz w:val="21"/>
          <w:szCs w:val="21"/>
        </w:rPr>
        <w:t xml:space="preserve">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A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同一地区会出现多种自然灾害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B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同一灾害会在多个地区发生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C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同一时间往往只发生一种灾害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D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我国自然灾害种类多、分布广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hint="eastAsia" w:ascii="Times New Roman" w:hAnsi="宋体"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 xml:space="preserve">导致我国水旱灾害频繁发生的主要原因是(  </w:t>
      </w:r>
      <w:r>
        <w:rPr>
          <w:rFonts w:hint="eastAsia" w:ascii="Times New Roman" w:hAnsi="宋体"/>
          <w:color w:val="auto"/>
          <w:sz w:val="21"/>
          <w:szCs w:val="21"/>
        </w:rPr>
        <w:t xml:space="preserve">  </w:t>
      </w:r>
      <w:r>
        <w:rPr>
          <w:rFonts w:ascii="Times New Roman" w:hAnsi="宋体"/>
          <w:color w:val="auto"/>
          <w:sz w:val="21"/>
          <w:szCs w:val="21"/>
        </w:rPr>
        <w:t xml:space="preserve">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A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我国南北跨纬度广</w:t>
      </w:r>
      <w:r>
        <w:rPr>
          <w:rFonts w:ascii="Times New Roman" w:hAnsi="宋体"/>
          <w:color w:val="auto"/>
          <w:sz w:val="21"/>
          <w:szCs w:val="21"/>
        </w:rPr>
        <w:tab/>
      </w:r>
      <w:r>
        <w:rPr>
          <w:rFonts w:ascii="Times New Roman" w:hAnsi="宋体"/>
          <w:color w:val="auto"/>
          <w:sz w:val="21"/>
          <w:szCs w:val="21"/>
        </w:rPr>
        <w:t>B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南方地形复杂多样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C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夏季风强弱不稳定</w:t>
      </w:r>
      <w:r>
        <w:rPr>
          <w:rFonts w:ascii="Times New Roman" w:hAnsi="宋体"/>
          <w:color w:val="auto"/>
          <w:sz w:val="21"/>
          <w:szCs w:val="21"/>
        </w:rPr>
        <w:tab/>
      </w:r>
      <w:r>
        <w:rPr>
          <w:rFonts w:ascii="Times New Roman" w:hAnsi="宋体"/>
          <w:color w:val="auto"/>
          <w:sz w:val="21"/>
          <w:szCs w:val="21"/>
        </w:rPr>
        <w:t>D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冬季风的势力强大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　</w:t>
      </w:r>
      <w:r>
        <w:rPr>
          <w:rFonts w:ascii="楷体" w:hAnsi="楷体" w:eastAsia="楷体" w:cs="楷体"/>
          <w:color w:val="auto"/>
          <w:sz w:val="21"/>
          <w:szCs w:val="21"/>
        </w:rPr>
        <w:t>2021年3月15日，一股冷空气携带强沙尘暴袭击中国北方地区，这是近10年来我国遭遇强度最强的一次沙尘天气过程。事实上，中国在持续不断推进治沙工程，使得近年来遭遇沙尘天气的频率越来越低读此次“沙尘暴路线图”，完成下面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color w:val="auto"/>
          <w:sz w:val="21"/>
          <w:szCs w:val="21"/>
        </w:rPr>
        <w:drawing>
          <wp:inline distT="0" distB="0" distL="114300" distR="114300">
            <wp:extent cx="2905125" cy="1609725"/>
            <wp:effectExtent l="0" t="0" r="9525" b="9525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3</w:t>
      </w:r>
      <w:r>
        <w:rPr>
          <w:color w:val="auto"/>
          <w:sz w:val="21"/>
          <w:szCs w:val="21"/>
        </w:rPr>
        <w:t>．</w:t>
      </w:r>
      <w:r>
        <w:rPr>
          <w:rFonts w:ascii="宋体" w:hAnsi="宋体" w:eastAsia="宋体" w:cs="宋体"/>
          <w:color w:val="auto"/>
          <w:sz w:val="21"/>
          <w:szCs w:val="21"/>
        </w:rPr>
        <w:t>下列表示沙尘暴的符号是（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A．</w:t>
      </w:r>
      <w:r>
        <w:rPr>
          <w:color w:val="auto"/>
          <w:sz w:val="21"/>
          <w:szCs w:val="21"/>
        </w:rPr>
        <w:drawing>
          <wp:inline distT="0" distB="0" distL="114300" distR="114300">
            <wp:extent cx="381000" cy="466725"/>
            <wp:effectExtent l="0" t="0" r="0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B．</w:t>
      </w:r>
      <w:r>
        <w:rPr>
          <w:color w:val="auto"/>
          <w:sz w:val="21"/>
          <w:szCs w:val="21"/>
        </w:rPr>
        <w:drawing>
          <wp:inline distT="0" distB="0" distL="114300" distR="114300">
            <wp:extent cx="638175" cy="400050"/>
            <wp:effectExtent l="0" t="0" r="9525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C．</w:t>
      </w:r>
      <w:r>
        <w:rPr>
          <w:color w:val="auto"/>
          <w:sz w:val="21"/>
          <w:szCs w:val="21"/>
        </w:rPr>
        <w:drawing>
          <wp:inline distT="0" distB="0" distL="114300" distR="114300">
            <wp:extent cx="390525" cy="352425"/>
            <wp:effectExtent l="0" t="0" r="9525" b="952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D．</w:t>
      </w:r>
      <w:r>
        <w:rPr>
          <w:color w:val="auto"/>
          <w:sz w:val="21"/>
          <w:szCs w:val="21"/>
        </w:rPr>
        <w:drawing>
          <wp:inline distT="0" distB="0" distL="114300" distR="114300">
            <wp:extent cx="619125" cy="419100"/>
            <wp:effectExtent l="0" t="0" r="9525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4</w:t>
      </w:r>
      <w:r>
        <w:rPr>
          <w:color w:val="auto"/>
          <w:sz w:val="21"/>
          <w:szCs w:val="21"/>
        </w:rPr>
        <w:t>．</w:t>
      </w:r>
      <w:r>
        <w:rPr>
          <w:rFonts w:ascii="宋体" w:hAnsi="宋体" w:eastAsia="宋体" w:cs="宋体"/>
          <w:color w:val="auto"/>
          <w:sz w:val="21"/>
          <w:szCs w:val="21"/>
        </w:rPr>
        <w:t>据图推测，此次沙尘天气的主要沙源地是（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A．</w:t>
      </w:r>
      <w:r>
        <w:rPr>
          <w:rFonts w:ascii="宋体" w:hAnsi="宋体" w:eastAsia="宋体" w:cs="宋体"/>
          <w:color w:val="auto"/>
          <w:sz w:val="21"/>
          <w:szCs w:val="21"/>
        </w:rPr>
        <w:t>新疆维吾尔自治区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color w:val="auto"/>
          <w:sz w:val="21"/>
          <w:szCs w:val="21"/>
        </w:rPr>
        <w:t>B．</w:t>
      </w:r>
      <w:r>
        <w:rPr>
          <w:rFonts w:ascii="宋体" w:hAnsi="宋体" w:eastAsia="宋体" w:cs="宋体"/>
          <w:color w:val="auto"/>
          <w:sz w:val="21"/>
          <w:szCs w:val="21"/>
        </w:rPr>
        <w:t>内蒙古自治区</w:t>
      </w:r>
      <w:r>
        <w:rPr>
          <w:color w:val="auto"/>
          <w:sz w:val="21"/>
          <w:szCs w:val="21"/>
        </w:rPr>
        <w:tab/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</w:t>
      </w:r>
      <w:r>
        <w:rPr>
          <w:color w:val="auto"/>
          <w:sz w:val="21"/>
          <w:szCs w:val="21"/>
        </w:rPr>
        <w:t>C．</w:t>
      </w:r>
      <w:r>
        <w:rPr>
          <w:rFonts w:ascii="宋体" w:hAnsi="宋体" w:eastAsia="宋体" w:cs="宋体"/>
          <w:color w:val="auto"/>
          <w:sz w:val="21"/>
          <w:szCs w:val="21"/>
        </w:rPr>
        <w:t>俄罗斯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D．</w:t>
      </w:r>
      <w:r>
        <w:rPr>
          <w:rFonts w:ascii="宋体" w:hAnsi="宋体" w:eastAsia="宋体" w:cs="宋体"/>
          <w:color w:val="auto"/>
          <w:sz w:val="21"/>
          <w:szCs w:val="21"/>
        </w:rPr>
        <w:t>蒙古国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5</w:t>
      </w:r>
      <w:r>
        <w:rPr>
          <w:color w:val="auto"/>
          <w:sz w:val="21"/>
          <w:szCs w:val="21"/>
        </w:rPr>
        <w:t>．</w:t>
      </w:r>
      <w:r>
        <w:rPr>
          <w:rFonts w:ascii="宋体" w:hAnsi="宋体" w:eastAsia="宋体" w:cs="宋体"/>
          <w:color w:val="auto"/>
          <w:sz w:val="21"/>
          <w:szCs w:val="21"/>
        </w:rPr>
        <w:t>为有效抑制沙尘暴，应该采取的措施是（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</w:rPr>
        <w:t>①大力发展种植业②在沙漠中种植耐旱植物③加强国际合作，开展全球防治荒漠的经验分享与交流④加强防护林的种植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A．</w:t>
      </w:r>
      <w:r>
        <w:rPr>
          <w:rFonts w:ascii="宋体" w:hAnsi="宋体" w:eastAsia="宋体" w:cs="宋体"/>
          <w:color w:val="auto"/>
          <w:sz w:val="21"/>
          <w:szCs w:val="21"/>
        </w:rPr>
        <w:t>①②③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B．</w:t>
      </w:r>
      <w:r>
        <w:rPr>
          <w:rFonts w:ascii="宋体" w:hAnsi="宋体" w:eastAsia="宋体" w:cs="宋体"/>
          <w:color w:val="auto"/>
          <w:sz w:val="21"/>
          <w:szCs w:val="21"/>
        </w:rPr>
        <w:t>①②④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C．</w:t>
      </w:r>
      <w:r>
        <w:rPr>
          <w:rFonts w:ascii="宋体" w:hAnsi="宋体" w:eastAsia="宋体" w:cs="宋体"/>
          <w:color w:val="auto"/>
          <w:sz w:val="21"/>
          <w:szCs w:val="21"/>
        </w:rPr>
        <w:t>②③④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D．</w:t>
      </w:r>
      <w:r>
        <w:rPr>
          <w:rFonts w:ascii="宋体" w:hAnsi="宋体" w:eastAsia="宋体" w:cs="宋体"/>
          <w:color w:val="auto"/>
          <w:sz w:val="21"/>
          <w:szCs w:val="21"/>
        </w:rPr>
        <w:t>①③④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Arial" w:hAnsi="黑体" w:eastAsia="黑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　　</w:t>
      </w:r>
      <w:r>
        <w:rPr>
          <w:rFonts w:ascii="Times New Roman" w:hAnsi="楷体" w:eastAsia="楷体"/>
          <w:color w:val="auto"/>
          <w:sz w:val="21"/>
          <w:szCs w:val="21"/>
        </w:rPr>
        <w:t>下图为某年我国发生某种自然灾害次数最多的</w:t>
      </w:r>
      <w:r>
        <w:rPr>
          <w:rFonts w:ascii="Times New Roman" w:hAnsi="宋体"/>
          <w:color w:val="auto"/>
          <w:sz w:val="21"/>
          <w:szCs w:val="21"/>
        </w:rPr>
        <w:t>6</w:t>
      </w:r>
      <w:r>
        <w:rPr>
          <w:rFonts w:ascii="Times New Roman" w:hAnsi="楷体" w:eastAsia="楷体"/>
          <w:color w:val="auto"/>
          <w:sz w:val="21"/>
          <w:szCs w:val="21"/>
        </w:rPr>
        <w:t>个省级行政区。读图</w:t>
      </w:r>
      <w:r>
        <w:rPr>
          <w:rFonts w:ascii="Times New Roman" w:hAnsi="宋体"/>
          <w:color w:val="auto"/>
          <w:sz w:val="21"/>
          <w:szCs w:val="21"/>
        </w:rPr>
        <w:t>,完成6~7题。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drawing>
          <wp:inline distT="0" distB="0" distL="0" distR="0">
            <wp:extent cx="1943735" cy="899795"/>
            <wp:effectExtent l="0" t="0" r="18415" b="14605"/>
            <wp:docPr id="309" name="image24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image246.jpeg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4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Times New Roman" w:hAnsi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hint="eastAsia" w:ascii="Times New Roman" w:hAnsi="宋体"/>
          <w:color w:val="auto"/>
          <w:sz w:val="21"/>
          <w:szCs w:val="21"/>
          <w:lang w:val="en-US" w:eastAsia="zh-CN"/>
        </w:rPr>
        <w:t>6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 xml:space="preserve">据图判断该自然灾害最有可能是(  </w:t>
      </w:r>
      <w:r>
        <w:rPr>
          <w:rFonts w:hint="eastAsia" w:ascii="Times New Roman" w:hAnsi="宋体"/>
          <w:color w:val="auto"/>
          <w:sz w:val="21"/>
          <w:szCs w:val="21"/>
        </w:rPr>
        <w:t xml:space="preserve"> </w:t>
      </w:r>
      <w:r>
        <w:rPr>
          <w:rFonts w:ascii="Times New Roman" w:hAnsi="宋体"/>
          <w:color w:val="auto"/>
          <w:sz w:val="21"/>
          <w:szCs w:val="21"/>
        </w:rPr>
        <w:t xml:space="preserve">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A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台风</w:t>
      </w:r>
      <w:r>
        <w:rPr>
          <w:rFonts w:ascii="Times New Roman" w:hAnsi="宋体"/>
          <w:color w:val="auto"/>
          <w:sz w:val="21"/>
          <w:szCs w:val="21"/>
        </w:rPr>
        <w:tab/>
      </w:r>
      <w:r>
        <w:rPr>
          <w:rFonts w:ascii="Times New Roman" w:hAnsi="宋体"/>
          <w:color w:val="auto"/>
          <w:sz w:val="21"/>
          <w:szCs w:val="21"/>
        </w:rPr>
        <w:t>B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泥石流</w:t>
      </w:r>
      <w:r>
        <w:rPr>
          <w:rFonts w:ascii="Times New Roman" w:hAnsi="宋体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C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洪涝</w:t>
      </w:r>
      <w:r>
        <w:rPr>
          <w:rFonts w:ascii="Times New Roman" w:hAnsi="宋体"/>
          <w:color w:val="auto"/>
          <w:sz w:val="21"/>
          <w:szCs w:val="21"/>
        </w:rPr>
        <w:tab/>
      </w:r>
      <w:r>
        <w:rPr>
          <w:rFonts w:ascii="Times New Roman" w:hAnsi="宋体"/>
          <w:color w:val="auto"/>
          <w:sz w:val="21"/>
          <w:szCs w:val="21"/>
        </w:rPr>
        <w:t>D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雪灾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hint="eastAsia" w:ascii="Times New Roman" w:hAnsi="宋体"/>
          <w:color w:val="auto"/>
          <w:sz w:val="21"/>
          <w:szCs w:val="21"/>
          <w:lang w:val="en-US" w:eastAsia="zh-CN"/>
        </w:rPr>
        <w:t>7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 xml:space="preserve">图中各省区发生该自然灾害次数最多的山区可能是(   </w:t>
      </w:r>
      <w:r>
        <w:rPr>
          <w:rFonts w:hint="eastAsia" w:ascii="Times New Roman" w:hAnsi="宋体"/>
          <w:color w:val="auto"/>
          <w:sz w:val="21"/>
          <w:szCs w:val="21"/>
        </w:rPr>
        <w:t xml:space="preserve"> </w:t>
      </w:r>
      <w:r>
        <w:rPr>
          <w:rFonts w:ascii="Times New Roman" w:hAnsi="宋体"/>
          <w:color w:val="auto"/>
          <w:sz w:val="21"/>
          <w:szCs w:val="21"/>
        </w:rPr>
        <w:t xml:space="preserve">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A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横断山脉和秦岭</w:t>
      </w:r>
      <w:r>
        <w:rPr>
          <w:rFonts w:ascii="Times New Roman" w:hAnsi="宋体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B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太行山脉和雪峰山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C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大兴安岭和巫山</w:t>
      </w:r>
      <w:r>
        <w:rPr>
          <w:rFonts w:ascii="Times New Roman" w:hAnsi="宋体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D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唐古拉山脉和祁连山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hint="eastAsia" w:ascii="Times New Roman" w:hAnsi="宋体"/>
          <w:color w:val="auto"/>
          <w:sz w:val="21"/>
          <w:szCs w:val="21"/>
          <w:lang w:val="en-US" w:eastAsia="zh-CN"/>
        </w:rPr>
        <w:t>8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 xml:space="preserve">我国是各类自然灾害多发国家。下列所在地区发生的自然灾害和其原因不相吻合的是(   </w:t>
      </w:r>
      <w:r>
        <w:rPr>
          <w:rFonts w:hint="eastAsia" w:ascii="Times New Roman" w:hAnsi="宋体"/>
          <w:color w:val="auto"/>
          <w:sz w:val="21"/>
          <w:szCs w:val="21"/>
        </w:rPr>
        <w:t xml:space="preserve"> </w:t>
      </w:r>
      <w:r>
        <w:rPr>
          <w:rFonts w:ascii="Times New Roman" w:hAnsi="宋体"/>
          <w:color w:val="auto"/>
          <w:sz w:val="21"/>
          <w:szCs w:val="21"/>
        </w:rPr>
        <w:t xml:space="preserve">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A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山东省寿光蔬菜基地夏季洪涝灾害</w:t>
      </w:r>
      <w:r>
        <w:rPr>
          <w:rFonts w:ascii="Times New Roman" w:hAnsi="Times New Roman"/>
          <w:color w:val="auto"/>
          <w:sz w:val="21"/>
          <w:szCs w:val="21"/>
        </w:rPr>
        <w:t>——</w:t>
      </w:r>
      <w:r>
        <w:rPr>
          <w:rFonts w:ascii="Times New Roman" w:hAnsi="宋体"/>
          <w:color w:val="auto"/>
          <w:sz w:val="21"/>
          <w:szCs w:val="21"/>
        </w:rPr>
        <w:t>西南季风来得早,退得晚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B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金沙江河段滑坡,堵塞河道形成堰塞湖</w:t>
      </w:r>
      <w:r>
        <w:rPr>
          <w:rFonts w:ascii="Times New Roman" w:hAnsi="Times New Roman"/>
          <w:color w:val="auto"/>
          <w:sz w:val="21"/>
          <w:szCs w:val="21"/>
        </w:rPr>
        <w:t>——</w:t>
      </w:r>
      <w:r>
        <w:rPr>
          <w:rFonts w:ascii="Times New Roman" w:hAnsi="宋体"/>
          <w:color w:val="auto"/>
          <w:sz w:val="21"/>
          <w:szCs w:val="21"/>
        </w:rPr>
        <w:t>地势陡峭,植被遭到破坏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C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云南漾濞地震</w:t>
      </w:r>
      <w:r>
        <w:rPr>
          <w:rFonts w:ascii="Times New Roman" w:hAnsi="Times New Roman"/>
          <w:color w:val="auto"/>
          <w:sz w:val="21"/>
          <w:szCs w:val="21"/>
        </w:rPr>
        <w:t>——</w:t>
      </w:r>
      <w:r>
        <w:rPr>
          <w:rFonts w:ascii="Times New Roman" w:hAnsi="宋体"/>
          <w:color w:val="auto"/>
          <w:sz w:val="21"/>
          <w:szCs w:val="21"/>
        </w:rPr>
        <w:t>位于亚欧板块和印度洋板块交界处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="Times New Roman" w:hAnsi="宋体"/>
          <w:color w:val="auto"/>
          <w:sz w:val="21"/>
          <w:szCs w:val="21"/>
        </w:rPr>
      </w:pPr>
      <w:r>
        <w:rPr>
          <w:rFonts w:ascii="Times New Roman" w:hAnsi="宋体"/>
          <w:color w:val="auto"/>
          <w:sz w:val="21"/>
          <w:szCs w:val="21"/>
        </w:rPr>
        <w:t>D</w:t>
      </w:r>
      <w:r>
        <w:rPr>
          <w:rFonts w:ascii="Times New Roman" w:hAnsi="Times New Roman"/>
          <w:color w:val="auto"/>
          <w:sz w:val="21"/>
          <w:szCs w:val="21"/>
        </w:rPr>
        <w:t>.</w:t>
      </w:r>
      <w:r>
        <w:rPr>
          <w:rFonts w:ascii="Times New Roman" w:hAnsi="宋体"/>
          <w:color w:val="auto"/>
          <w:sz w:val="21"/>
          <w:szCs w:val="21"/>
        </w:rPr>
        <w:t>黑龙江大豆因寒潮减产</w:t>
      </w:r>
      <w:r>
        <w:rPr>
          <w:rFonts w:ascii="Times New Roman" w:hAnsi="Times New Roman"/>
          <w:color w:val="auto"/>
          <w:sz w:val="21"/>
          <w:szCs w:val="21"/>
        </w:rPr>
        <w:t>——</w:t>
      </w:r>
      <w:r>
        <w:rPr>
          <w:rFonts w:ascii="Times New Roman" w:hAnsi="宋体"/>
          <w:color w:val="auto"/>
          <w:sz w:val="21"/>
          <w:szCs w:val="21"/>
        </w:rPr>
        <w:t>纬度高,靠近冬季风的发源地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  <w:sz w:val="21"/>
          <w:szCs w:val="21"/>
        </w:rPr>
      </w:pPr>
      <w:r>
        <w:rPr>
          <w:rFonts w:ascii="楷体" w:hAnsi="楷体" w:eastAsia="楷体" w:cs="楷体"/>
          <w:color w:val="auto"/>
          <w:sz w:val="21"/>
          <w:szCs w:val="21"/>
        </w:rPr>
        <w:t>读我国某地区气象灾害成因示意图，完成下面小题。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drawing>
          <wp:inline distT="0" distB="0" distL="114300" distR="114300">
            <wp:extent cx="2933700" cy="2096770"/>
            <wp:effectExtent l="0" t="0" r="0" b="17780"/>
            <wp:docPr id="977315247" name="图片 9773152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315247" name="图片 97731524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rcRect t="20242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09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drawing>
          <wp:inline distT="0" distB="0" distL="114300" distR="114300">
            <wp:extent cx="2743200" cy="2276475"/>
            <wp:effectExtent l="0" t="0" r="0" b="9525"/>
            <wp:docPr id="754726251" name="图片 7547262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726251" name="图片 75472625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9</w:t>
      </w:r>
      <w:r>
        <w:rPr>
          <w:color w:val="auto"/>
          <w:sz w:val="21"/>
          <w:szCs w:val="21"/>
        </w:rPr>
        <w:t>．</w:t>
      </w:r>
      <w:r>
        <w:rPr>
          <w:rFonts w:ascii="宋体" w:hAnsi="宋体" w:eastAsia="宋体" w:cs="宋体"/>
          <w:color w:val="auto"/>
          <w:sz w:val="21"/>
          <w:szCs w:val="21"/>
        </w:rPr>
        <w:t>图中所示的某气象灾害是（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A．</w:t>
      </w:r>
      <w:r>
        <w:rPr>
          <w:rFonts w:ascii="宋体" w:hAnsi="宋体" w:eastAsia="宋体" w:cs="宋体"/>
          <w:color w:val="auto"/>
          <w:sz w:val="21"/>
          <w:szCs w:val="21"/>
        </w:rPr>
        <w:t>寒潮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B．</w:t>
      </w:r>
      <w:r>
        <w:rPr>
          <w:rFonts w:ascii="宋体" w:hAnsi="宋体" w:eastAsia="宋体" w:cs="宋体"/>
          <w:color w:val="auto"/>
          <w:sz w:val="21"/>
          <w:szCs w:val="21"/>
        </w:rPr>
        <w:t>台风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C．</w:t>
      </w:r>
      <w:r>
        <w:rPr>
          <w:rFonts w:ascii="宋体" w:hAnsi="宋体" w:eastAsia="宋体" w:cs="宋体"/>
          <w:color w:val="auto"/>
          <w:sz w:val="21"/>
          <w:szCs w:val="21"/>
        </w:rPr>
        <w:t>洪涝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D．</w:t>
      </w:r>
      <w:r>
        <w:rPr>
          <w:rFonts w:ascii="宋体" w:hAnsi="宋体" w:eastAsia="宋体" w:cs="宋体"/>
          <w:color w:val="auto"/>
          <w:sz w:val="21"/>
          <w:szCs w:val="21"/>
        </w:rPr>
        <w:t>春旱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10</w:t>
      </w:r>
      <w:r>
        <w:rPr>
          <w:color w:val="auto"/>
          <w:sz w:val="21"/>
          <w:szCs w:val="21"/>
        </w:rPr>
        <w:t>．</w:t>
      </w:r>
      <w:r>
        <w:rPr>
          <w:rFonts w:ascii="宋体" w:hAnsi="宋体" w:eastAsia="宋体" w:cs="宋体"/>
          <w:color w:val="auto"/>
          <w:sz w:val="21"/>
          <w:szCs w:val="21"/>
        </w:rPr>
        <w:t>该气象灾害最易发生的地区是（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A．</w:t>
      </w:r>
      <w:r>
        <w:rPr>
          <w:rFonts w:ascii="宋体" w:hAnsi="宋体" w:eastAsia="宋体" w:cs="宋体"/>
          <w:color w:val="auto"/>
          <w:sz w:val="21"/>
          <w:szCs w:val="21"/>
        </w:rPr>
        <w:t>四川盆地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B．</w:t>
      </w:r>
      <w:r>
        <w:rPr>
          <w:rFonts w:ascii="宋体" w:hAnsi="宋体" w:eastAsia="宋体" w:cs="宋体"/>
          <w:color w:val="auto"/>
          <w:sz w:val="21"/>
          <w:szCs w:val="21"/>
        </w:rPr>
        <w:t>东北平原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C．</w:t>
      </w:r>
      <w:r>
        <w:rPr>
          <w:rFonts w:ascii="宋体" w:hAnsi="宋体" w:eastAsia="宋体" w:cs="宋体"/>
          <w:color w:val="auto"/>
          <w:sz w:val="21"/>
          <w:szCs w:val="21"/>
        </w:rPr>
        <w:t>华北平原</w:t>
      </w:r>
      <w:r>
        <w:rPr>
          <w:color w:val="auto"/>
          <w:sz w:val="21"/>
          <w:szCs w:val="21"/>
        </w:rPr>
        <w:tab/>
      </w:r>
      <w:r>
        <w:rPr>
          <w:color w:val="auto"/>
          <w:sz w:val="21"/>
          <w:szCs w:val="21"/>
        </w:rPr>
        <w:t>D．</w:t>
      </w:r>
      <w:r>
        <w:rPr>
          <w:rFonts w:ascii="宋体" w:hAnsi="宋体" w:eastAsia="宋体" w:cs="宋体"/>
          <w:color w:val="auto"/>
          <w:sz w:val="21"/>
          <w:szCs w:val="21"/>
        </w:rPr>
        <w:t>长江中下游平原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color w:val="auto"/>
          <w:kern w:val="2"/>
          <w:sz w:val="21"/>
          <w:szCs w:val="21"/>
          <w:lang w:val="en-US" w:eastAsia="zh-CN"/>
        </w:rPr>
        <w:t>二、综合题：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Theme="minorEastAsia" w:hAnsiTheme="minorEastAsia"/>
          <w:color w:val="auto"/>
          <w:sz w:val="21"/>
          <w:szCs w:val="21"/>
        </w:rPr>
      </w:pPr>
      <w:r>
        <w:rPr>
          <w:rFonts w:hint="eastAsia" w:asciiTheme="minorEastAsia" w:hAnsiTheme="minorEastAsia"/>
          <w:color w:val="auto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/>
          <w:color w:val="auto"/>
          <w:sz w:val="21"/>
          <w:szCs w:val="21"/>
        </w:rPr>
        <w:t>．</w:t>
      </w:r>
      <w:r>
        <w:rPr>
          <w:rFonts w:asciiTheme="minorEastAsia" w:hAnsiTheme="minorEastAsia"/>
          <w:color w:val="auto"/>
          <w:sz w:val="21"/>
          <w:szCs w:val="21"/>
        </w:rPr>
        <w:t>我国是一个自然灾害频发的国家</w:t>
      </w:r>
      <w:r>
        <w:rPr>
          <w:rFonts w:hint="eastAsia" w:asciiTheme="minorEastAsia" w:hAnsiTheme="minorEastAsia"/>
          <w:color w:val="auto"/>
          <w:sz w:val="21"/>
          <w:szCs w:val="21"/>
        </w:rPr>
        <w:t>。图为某年夏季我国</w:t>
      </w:r>
      <w:r>
        <w:rPr>
          <w:rFonts w:asciiTheme="minorEastAsia" w:hAnsiTheme="minorEastAsia"/>
          <w:color w:val="auto"/>
          <w:sz w:val="21"/>
          <w:szCs w:val="21"/>
        </w:rPr>
        <w:t>部分气象灾害分布示意图</w:t>
      </w:r>
      <w:r>
        <w:rPr>
          <w:rFonts w:hint="eastAsia" w:asciiTheme="minorEastAsia" w:hAnsiTheme="minorEastAsia"/>
          <w:color w:val="auto"/>
          <w:sz w:val="21"/>
          <w:szCs w:val="21"/>
        </w:rPr>
        <w:t>。读图，完</w:t>
      </w:r>
      <w:r>
        <w:rPr>
          <w:rFonts w:asciiTheme="minorEastAsia" w:hAnsiTheme="minorEastAsia"/>
          <w:color w:val="auto"/>
          <w:sz w:val="21"/>
          <w:szCs w:val="21"/>
        </w:rPr>
        <w:t>成下列问题</w:t>
      </w:r>
      <w:r>
        <w:rPr>
          <w:rFonts w:hint="eastAsia" w:asciiTheme="minorEastAsia" w:hAnsiTheme="minor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Theme="minorEastAsia" w:hAnsiTheme="minorEastAsia"/>
          <w:color w:val="auto"/>
          <w:sz w:val="21"/>
          <w:szCs w:val="21"/>
        </w:rPr>
      </w:pPr>
      <w:r>
        <w:rPr>
          <w:rFonts w:hint="eastAsia" w:asciiTheme="minorEastAsia" w:hAnsiTheme="minorEastAsia"/>
          <w:color w:val="auto"/>
          <w:sz w:val="21"/>
          <w:szCs w:val="21"/>
        </w:rPr>
        <w:drawing>
          <wp:inline distT="0" distB="0" distL="0" distR="0">
            <wp:extent cx="3218180" cy="1982470"/>
            <wp:effectExtent l="0" t="0" r="1270" b="177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21626" cy="1984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Theme="minorEastAsia" w:hAnsiTheme="minorEastAsia"/>
          <w:color w:val="auto"/>
          <w:sz w:val="21"/>
          <w:szCs w:val="21"/>
        </w:rPr>
      </w:pPr>
      <w:r>
        <w:rPr>
          <w:rFonts w:hint="eastAsia" w:asciiTheme="minorEastAsia" w:hAnsiTheme="minorEastAsia"/>
          <w:color w:val="auto"/>
          <w:sz w:val="21"/>
          <w:szCs w:val="21"/>
        </w:rPr>
        <w:t>（1）</w:t>
      </w:r>
      <w:r>
        <w:rPr>
          <w:rFonts w:asciiTheme="minorEastAsia" w:hAnsiTheme="minorEastAsia"/>
          <w:color w:val="auto"/>
          <w:sz w:val="21"/>
          <w:szCs w:val="21"/>
        </w:rPr>
        <w:t>甲地位于</w:t>
      </w:r>
      <w:r>
        <w:rPr>
          <w:rFonts w:hint="eastAsia" w:asciiTheme="minorEastAsia" w:hAnsiTheme="minorEastAsia"/>
          <w:color w:val="auto"/>
          <w:sz w:val="21"/>
          <w:szCs w:val="21"/>
        </w:rPr>
        <w:t>_____________</w:t>
      </w:r>
      <w:r>
        <w:rPr>
          <w:rFonts w:asciiTheme="minorEastAsia" w:hAnsiTheme="minorEastAsia"/>
          <w:color w:val="auto"/>
          <w:sz w:val="21"/>
          <w:szCs w:val="21"/>
        </w:rPr>
        <w:t>盆地</w:t>
      </w:r>
      <w:r>
        <w:rPr>
          <w:rFonts w:hint="eastAsia" w:asciiTheme="minorEastAsia" w:hAnsiTheme="minorEastAsia"/>
          <w:color w:val="auto"/>
          <w:sz w:val="21"/>
          <w:szCs w:val="21"/>
        </w:rPr>
        <w:t>，</w:t>
      </w:r>
      <w:r>
        <w:rPr>
          <w:rFonts w:asciiTheme="minorEastAsia" w:hAnsiTheme="minorEastAsia"/>
          <w:color w:val="auto"/>
          <w:sz w:val="21"/>
          <w:szCs w:val="21"/>
        </w:rPr>
        <w:t>面临的主要气象灾害是</w:t>
      </w:r>
      <w:r>
        <w:rPr>
          <w:rFonts w:hint="eastAsia" w:asciiTheme="minorEastAsia" w:hAnsiTheme="minorEastAsia"/>
          <w:color w:val="auto"/>
          <w:sz w:val="21"/>
          <w:szCs w:val="21"/>
        </w:rPr>
        <w:t>_____________。</w:t>
      </w:r>
      <w:r>
        <w:rPr>
          <w:rFonts w:asciiTheme="minorEastAsia" w:hAnsiTheme="minorEastAsia"/>
          <w:color w:val="auto"/>
          <w:sz w:val="21"/>
          <w:szCs w:val="21"/>
        </w:rPr>
        <w:t>该地区农业发展的制约</w:t>
      </w:r>
      <w:r>
        <w:rPr>
          <w:rFonts w:hint="eastAsia" w:asciiTheme="minorEastAsia" w:hAnsiTheme="minorEastAsia"/>
          <w:color w:val="auto"/>
          <w:sz w:val="21"/>
          <w:szCs w:val="21"/>
        </w:rPr>
        <w:t>条件</w:t>
      </w:r>
      <w:r>
        <w:rPr>
          <w:rFonts w:asciiTheme="minorEastAsia" w:hAnsiTheme="minorEastAsia"/>
          <w:color w:val="auto"/>
          <w:sz w:val="21"/>
          <w:szCs w:val="21"/>
        </w:rPr>
        <w:t>是</w:t>
      </w:r>
      <w:r>
        <w:rPr>
          <w:rFonts w:hint="eastAsia" w:asciiTheme="minorEastAsia" w:hAnsiTheme="minorEastAsia"/>
          <w:color w:val="auto"/>
          <w:sz w:val="21"/>
          <w:szCs w:val="21"/>
        </w:rPr>
        <w:t>_____________</w:t>
      </w:r>
      <w:r>
        <w:rPr>
          <w:rFonts w:asciiTheme="minorEastAsia" w:hAnsiTheme="minorEastAsia"/>
          <w:color w:val="auto"/>
          <w:sz w:val="21"/>
          <w:szCs w:val="21"/>
        </w:rPr>
        <w:t>资源短缺</w:t>
      </w:r>
      <w:r>
        <w:rPr>
          <w:rFonts w:hint="eastAsia" w:asciiTheme="minorEastAsia" w:hAnsiTheme="minorEastAsia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asciiTheme="minorEastAsia" w:hAnsiTheme="minorEastAsia"/>
          <w:color w:val="auto"/>
          <w:sz w:val="21"/>
          <w:szCs w:val="21"/>
        </w:rPr>
      </w:pPr>
      <w:r>
        <w:rPr>
          <w:rFonts w:hint="eastAsia" w:asciiTheme="minorEastAsia" w:hAnsiTheme="minorEastAsia"/>
          <w:color w:val="auto"/>
          <w:sz w:val="21"/>
          <w:szCs w:val="21"/>
        </w:rPr>
        <w:t>（2）</w:t>
      </w:r>
      <w:r>
        <w:rPr>
          <w:rFonts w:asciiTheme="minorEastAsia" w:hAnsiTheme="minorEastAsia"/>
          <w:color w:val="auto"/>
          <w:sz w:val="21"/>
          <w:szCs w:val="21"/>
        </w:rPr>
        <w:t>除图中列出的气象灾害外</w:t>
      </w:r>
      <w:r>
        <w:rPr>
          <w:rFonts w:hint="eastAsia" w:asciiTheme="minorEastAsia" w:hAnsiTheme="minorEastAsia"/>
          <w:color w:val="auto"/>
          <w:sz w:val="21"/>
          <w:szCs w:val="21"/>
        </w:rPr>
        <w:t>，</w:t>
      </w:r>
      <w:r>
        <w:rPr>
          <w:rFonts w:asciiTheme="minorEastAsia" w:hAnsiTheme="minorEastAsia"/>
          <w:color w:val="auto"/>
          <w:sz w:val="21"/>
          <w:szCs w:val="21"/>
        </w:rPr>
        <w:t>影响我国的主要气象灾害还有</w:t>
      </w:r>
      <w:r>
        <w:rPr>
          <w:rFonts w:hint="eastAsia" w:asciiTheme="minorEastAsia" w:hAnsiTheme="minorEastAsia"/>
          <w:color w:val="auto"/>
          <w:sz w:val="21"/>
          <w:szCs w:val="21"/>
        </w:rPr>
        <w:t>_____________、_____________。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（3）泥石流发生时，人们应该_______________________________。</w:t>
      </w:r>
    </w:p>
    <w:p>
      <w:pPr>
        <w:spacing w:line="360" w:lineRule="auto"/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（4）地震发生时，如果不能及时撤离，可以躲在_____________（大开间/小开间）的墙角。</w:t>
      </w:r>
    </w:p>
    <w:p>
      <w:pPr>
        <w:rPr>
          <w:rFonts w:ascii="Times New Roman" w:hAnsi="宋体"/>
          <w:color w:val="auto"/>
        </w:rPr>
      </w:pPr>
    </w:p>
    <w:p>
      <w:pPr>
        <w:jc w:val="center"/>
      </w:pPr>
      <w:r>
        <w:rPr>
          <w:rFonts w:hint="eastAsia"/>
          <w:b/>
          <w:sz w:val="28"/>
          <w:szCs w:val="28"/>
        </w:rPr>
        <w:t>参考答案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一、选择题：1.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5.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6.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7.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8.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9.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10.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C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二、综合题：</w:t>
      </w:r>
    </w:p>
    <w:p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（1）塔里木；干旱；水 </w:t>
      </w:r>
    </w:p>
    <w:p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（2）台风；寒潮</w:t>
      </w:r>
    </w:p>
    <w:p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（3）向垂直于泥石流流动方向的山坡高处逃生</w:t>
      </w:r>
    </w:p>
    <w:p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（4）小开间</w:t>
      </w:r>
    </w:p>
    <w:p>
      <w:pPr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5A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2021-08-12T08:52:32Z</dcterms:created>
  <dc:creator>Administrator</dc:creator>
  <cp:lastModifiedBy>Administrator</cp:lastModifiedBy>
  <dcterms:modified xsi:type="dcterms:W3CDTF">2021-08-12T08:56:44Z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C38FD5B4DF3444B7B03AE16DC9A83010</vt:lpwstr>
  </property>
</Properties>
</file>