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jc w:val="center"/>
        <w:textAlignment w:val="center"/>
        <w:rPr>
          <w:rFonts w:hint="default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2.1</w:t>
      </w:r>
      <w:r>
        <w:rPr>
          <w:rFonts w:hint="eastAsia" w:ascii="宋体" w:hAnsi="宋体"/>
          <w:b/>
          <w:bCs/>
          <w:sz w:val="28"/>
          <w:szCs w:val="28"/>
        </w:rPr>
        <w:t xml:space="preserve"> </w:t>
      </w:r>
      <w:r>
        <w:rPr>
          <w:rFonts w:ascii="宋体" w:hAnsi="宋体"/>
          <w:b/>
          <w:bCs/>
          <w:sz w:val="28"/>
          <w:szCs w:val="28"/>
        </w:rPr>
        <w:t xml:space="preserve"> </w:t>
      </w:r>
      <w:r>
        <w:rPr>
          <w:rFonts w:hint="eastAsia" w:ascii="宋体" w:hAnsi="宋体"/>
          <w:b/>
          <w:bCs/>
          <w:sz w:val="28"/>
          <w:szCs w:val="28"/>
        </w:rPr>
        <w:t>地形和地势（第一课时）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A卷</w:t>
      </w:r>
    </w:p>
    <w:p>
      <w:pPr>
        <w:pStyle w:val="8"/>
        <w:jc w:val="left"/>
        <w:textAlignment w:val="center"/>
        <w:rPr>
          <w:rFonts w:ascii="宋体" w:hAnsi="宋体"/>
          <w:szCs w:val="21"/>
        </w:rPr>
      </w:pPr>
    </w:p>
    <w:p>
      <w:pPr>
        <w:pStyle w:val="8"/>
        <w:jc w:val="left"/>
        <w:textAlignment w:val="center"/>
        <w:rPr>
          <w:rFonts w:ascii="宋体" w:hAnsi="宋体"/>
          <w:b/>
          <w:bCs/>
          <w:color w:val="auto"/>
          <w:szCs w:val="21"/>
        </w:rPr>
      </w:pPr>
      <w:r>
        <w:rPr>
          <w:rFonts w:hint="eastAsia" w:ascii="宋体" w:hAnsi="宋体"/>
          <w:b/>
          <w:bCs/>
          <w:color w:val="auto"/>
          <w:szCs w:val="21"/>
        </w:rPr>
        <w:t>一、选择题</w:t>
      </w:r>
    </w:p>
    <w:p>
      <w:pPr>
        <w:pStyle w:val="8"/>
        <w:jc w:val="left"/>
        <w:textAlignment w:val="center"/>
        <w:rPr>
          <w:rFonts w:hint="eastAsia"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1</w:t>
      </w:r>
      <w:r>
        <w:rPr>
          <w:rFonts w:hint="eastAsia" w:ascii="宋体" w:hAnsi="宋体"/>
          <w:color w:val="auto"/>
          <w:szCs w:val="21"/>
        </w:rPr>
        <w:t>. 构成我国地形“骨架”的主要是（　　）</w:t>
      </w:r>
    </w:p>
    <w:p>
      <w:pPr>
        <w:pStyle w:val="8"/>
        <w:jc w:val="left"/>
        <w:textAlignment w:val="center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A. 山脉  B.高原  C.丘陵  D.盆地</w:t>
      </w:r>
    </w:p>
    <w:p>
      <w:pPr>
        <w:pStyle w:val="8"/>
        <w:jc w:val="left"/>
        <w:textAlignment w:val="center"/>
        <w:rPr>
          <w:rFonts w:hint="eastAsia"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2</w:t>
      </w:r>
      <w:r>
        <w:rPr>
          <w:rFonts w:hint="eastAsia" w:ascii="宋体" w:hAnsi="宋体"/>
          <w:color w:val="auto"/>
          <w:szCs w:val="21"/>
        </w:rPr>
        <w:t>. 下列山脉中属于东西走向的一组是（　　）</w:t>
      </w:r>
    </w:p>
    <w:p>
      <w:pPr>
        <w:pStyle w:val="8"/>
        <w:jc w:val="left"/>
        <w:textAlignment w:val="center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A. 大兴安岭、太行山、天山 </w:t>
      </w:r>
      <w:r>
        <w:rPr>
          <w:rFonts w:ascii="宋体" w:hAnsi="宋体"/>
          <w:color w:val="auto"/>
          <w:szCs w:val="21"/>
        </w:rPr>
        <w:t xml:space="preserve">      </w:t>
      </w:r>
      <w:r>
        <w:rPr>
          <w:rFonts w:hint="eastAsia" w:ascii="宋体" w:hAnsi="宋体"/>
          <w:color w:val="auto"/>
          <w:szCs w:val="21"/>
        </w:rPr>
        <w:t>B. 长白山、武夷山、昆仑山</w:t>
      </w:r>
    </w:p>
    <w:p>
      <w:pPr>
        <w:pStyle w:val="8"/>
        <w:jc w:val="left"/>
        <w:textAlignment w:val="center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C. 武夷山、喜马拉雅山、祁连山 </w:t>
      </w:r>
      <w:r>
        <w:rPr>
          <w:rFonts w:ascii="宋体" w:hAnsi="宋体"/>
          <w:color w:val="auto"/>
          <w:szCs w:val="21"/>
        </w:rPr>
        <w:t xml:space="preserve">  </w:t>
      </w:r>
      <w:r>
        <w:rPr>
          <w:rFonts w:hint="eastAsia" w:ascii="宋体" w:hAnsi="宋体"/>
          <w:color w:val="auto"/>
          <w:szCs w:val="21"/>
        </w:rPr>
        <w:t>D. 天山、秦岭、南岭</w:t>
      </w:r>
    </w:p>
    <w:p>
      <w:pPr>
        <w:pStyle w:val="8"/>
        <w:jc w:val="left"/>
        <w:textAlignment w:val="center"/>
        <w:rPr>
          <w:rFonts w:hint="eastAsia"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3</w:t>
      </w:r>
      <w:r>
        <w:rPr>
          <w:rFonts w:hint="eastAsia" w:ascii="宋体" w:hAnsi="宋体"/>
          <w:color w:val="auto"/>
          <w:szCs w:val="21"/>
        </w:rPr>
        <w:t>. 既是阶梯分界线，又是西北—东南走向的山脉是（　　）</w:t>
      </w:r>
    </w:p>
    <w:p>
      <w:pPr>
        <w:pStyle w:val="8"/>
        <w:jc w:val="left"/>
        <w:textAlignment w:val="center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A. 大兴安岭    B. 祁连山 </w:t>
      </w:r>
      <w:r>
        <w:rPr>
          <w:rFonts w:ascii="宋体" w:hAnsi="宋体"/>
          <w:color w:val="auto"/>
          <w:szCs w:val="21"/>
        </w:rPr>
        <w:t xml:space="preserve">      </w:t>
      </w:r>
      <w:r>
        <w:rPr>
          <w:rFonts w:hint="eastAsia" w:ascii="宋体" w:hAnsi="宋体"/>
          <w:color w:val="auto"/>
          <w:szCs w:val="21"/>
        </w:rPr>
        <w:t>C. 天山        D. 南岭</w:t>
      </w:r>
    </w:p>
    <w:p>
      <w:pPr>
        <w:pStyle w:val="8"/>
        <w:jc w:val="left"/>
        <w:textAlignment w:val="center"/>
        <w:rPr>
          <w:rFonts w:hint="eastAsia"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t>4</w:t>
      </w:r>
      <w:r>
        <w:rPr>
          <w:rFonts w:hint="eastAsia" w:ascii="宋体" w:hAnsi="宋体"/>
          <w:color w:val="auto"/>
          <w:szCs w:val="21"/>
        </w:rPr>
        <w:t>. 位于地势第一级阶梯上的盆地是（    ）</w:t>
      </w:r>
    </w:p>
    <w:p>
      <w:pPr>
        <w:pStyle w:val="8"/>
        <w:jc w:val="left"/>
        <w:textAlignment w:val="center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A. 柴达木盆地    B．塔里木盆地    C．四川盆地    D．准噶尔盆地</w:t>
      </w:r>
    </w:p>
    <w:p>
      <w:pPr>
        <w:pStyle w:val="8"/>
        <w:jc w:val="left"/>
        <w:textAlignment w:val="center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5</w:t>
      </w:r>
      <w:r>
        <w:rPr>
          <w:rFonts w:hint="eastAsia" w:ascii="宋体" w:hAnsi="宋体"/>
          <w:color w:val="auto"/>
          <w:szCs w:val="21"/>
        </w:rPr>
        <w:t>. 读我国各类地形面积比例示意图，下列关于我国地形特征的说法，正确的是(    )</w:t>
      </w:r>
    </w:p>
    <w:p>
      <w:pPr>
        <w:pStyle w:val="8"/>
        <w:jc w:val="left"/>
        <w:textAlignment w:val="center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drawing>
          <wp:inline distT="0" distB="0" distL="0" distR="0">
            <wp:extent cx="2400300" cy="1219200"/>
            <wp:effectExtent l="0" t="0" r="0" b="0"/>
            <wp:docPr id="6" name="图片 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jc w:val="left"/>
        <w:textAlignment w:val="center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A. 地形多种多样，丘陵面积广大    B. 地形多种多样，高原面积广大</w:t>
      </w:r>
    </w:p>
    <w:p>
      <w:pPr>
        <w:pStyle w:val="8"/>
        <w:jc w:val="left"/>
        <w:textAlignment w:val="center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C. 地形多种多样，平原面积广大    D. 地形多种多样，山区面积广大</w:t>
      </w:r>
    </w:p>
    <w:p>
      <w:pPr>
        <w:pStyle w:val="8"/>
        <w:jc w:val="left"/>
        <w:textAlignment w:val="center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6</w:t>
      </w:r>
      <w:r>
        <w:rPr>
          <w:rFonts w:hint="eastAsia" w:ascii="宋体" w:hAnsi="宋体"/>
          <w:color w:val="auto"/>
          <w:szCs w:val="21"/>
        </w:rPr>
        <w:t>. 关于山区说法正确的是（　　）</w:t>
      </w:r>
    </w:p>
    <w:p>
      <w:pPr>
        <w:pStyle w:val="8"/>
        <w:jc w:val="left"/>
        <w:textAlignment w:val="center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A. 在山区可以大力发展种植业</w:t>
      </w:r>
    </w:p>
    <w:p>
      <w:pPr>
        <w:pStyle w:val="8"/>
        <w:jc w:val="left"/>
        <w:textAlignment w:val="center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B. 在山区最适合发展林业</w:t>
      </w:r>
    </w:p>
    <w:p>
      <w:pPr>
        <w:pStyle w:val="8"/>
        <w:jc w:val="left"/>
        <w:textAlignment w:val="center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C. 山区交通便利，基础设施较好</w:t>
      </w:r>
    </w:p>
    <w:p>
      <w:pPr>
        <w:pStyle w:val="8"/>
        <w:jc w:val="left"/>
        <w:textAlignment w:val="center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D. 山区多发生干旱、地震等自然灾害</w:t>
      </w:r>
    </w:p>
    <w:p>
      <w:pPr>
        <w:pStyle w:val="8"/>
        <w:jc w:val="left"/>
        <w:textAlignment w:val="center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7</w:t>
      </w:r>
      <w:r>
        <w:rPr>
          <w:rFonts w:hint="eastAsia" w:ascii="宋体" w:hAnsi="宋体"/>
          <w:color w:val="auto"/>
          <w:szCs w:val="21"/>
        </w:rPr>
        <w:t>. 下图A～F中，代表山区的是（　　）</w:t>
      </w:r>
    </w:p>
    <w:p>
      <w:pPr>
        <w:pStyle w:val="8"/>
        <w:jc w:val="left"/>
        <w:textAlignment w:val="center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drawing>
          <wp:inline distT="0" distB="0" distL="0" distR="0">
            <wp:extent cx="2089150" cy="1854200"/>
            <wp:effectExtent l="0" t="0" r="6350" b="12700"/>
            <wp:docPr id="7" name="图片 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89150" cy="185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jc w:val="left"/>
        <w:textAlignment w:val="center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A. B    B. F    C. A    D. E</w:t>
      </w:r>
    </w:p>
    <w:p>
      <w:pPr>
        <w:pStyle w:val="8"/>
        <w:jc w:val="left"/>
        <w:textAlignment w:val="center"/>
        <w:rPr>
          <w:rFonts w:ascii="宋体" w:hAnsi="宋体"/>
          <w:color w:val="auto"/>
          <w:szCs w:val="21"/>
        </w:rPr>
      </w:pPr>
    </w:p>
    <w:p>
      <w:pPr>
        <w:pStyle w:val="8"/>
        <w:jc w:val="left"/>
        <w:textAlignment w:val="center"/>
        <w:rPr>
          <w:rFonts w:ascii="宋体" w:hAnsi="宋体"/>
          <w:szCs w:val="21"/>
        </w:rPr>
      </w:pPr>
    </w:p>
    <w:p>
      <w:pPr>
        <w:pStyle w:val="8"/>
        <w:jc w:val="left"/>
        <w:textAlignment w:val="center"/>
        <w:rPr>
          <w:rFonts w:ascii="宋体" w:hAnsi="宋体"/>
          <w:szCs w:val="21"/>
        </w:rPr>
      </w:pPr>
    </w:p>
    <w:p>
      <w:pPr>
        <w:pStyle w:val="8"/>
        <w:jc w:val="left"/>
        <w:textAlignment w:val="center"/>
        <w:rPr>
          <w:rFonts w:ascii="宋体" w:hAnsi="宋体"/>
          <w:szCs w:val="21"/>
        </w:rPr>
      </w:pPr>
    </w:p>
    <w:p>
      <w:pPr>
        <w:pStyle w:val="8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二、综合题</w:t>
      </w:r>
    </w:p>
    <w:p>
      <w:pPr>
        <w:pStyle w:val="8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1、读“我国地形分布图”，完成下列各题。</w:t>
      </w:r>
    </w:p>
    <w:p>
      <w:pPr>
        <w:pStyle w:val="8"/>
        <w:jc w:val="center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3517900" cy="2940050"/>
            <wp:effectExtent l="0" t="0" r="6350" b="0"/>
            <wp:docPr id="11" name="图片 11" descr="QQ截图201803221106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QQ截图2018032211064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17900" cy="294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(1)图中数码所代表的地形区名称是：</w:t>
      </w:r>
    </w:p>
    <w:p>
      <w:pPr>
        <w:pStyle w:val="8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①_________高原，③_________盆地，⑥_________平原。</w:t>
      </w:r>
    </w:p>
    <w:p>
      <w:pPr>
        <w:pStyle w:val="8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(2) A为________山，此山北侧分布着___________盆地。</w:t>
      </w:r>
    </w:p>
    <w:p>
      <w:pPr>
        <w:pStyle w:val="8"/>
        <w:jc w:val="left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(3) C为阿尔泰山，它的走向为__________走向，D为东西走向的__________山，是地势第一级阶梯和第二级阶梯的分界线。</w:t>
      </w:r>
    </w:p>
    <w:p>
      <w:pPr>
        <w:pStyle w:val="8"/>
        <w:jc w:val="left"/>
        <w:textAlignment w:val="center"/>
        <w:rPr>
          <w:rFonts w:hint="eastAsia" w:ascii="宋体" w:hAnsi="宋体"/>
          <w:szCs w:val="21"/>
        </w:rPr>
      </w:pPr>
    </w:p>
    <w:p>
      <w:pPr>
        <w:pStyle w:val="8"/>
        <w:spacing w:line="360" w:lineRule="auto"/>
        <w:jc w:val="left"/>
        <w:textAlignment w:val="center"/>
        <w:rPr>
          <w:rFonts w:ascii="宋体" w:hAnsi="宋体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1-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7   </w:t>
      </w:r>
      <w:r>
        <w:rPr>
          <w:rFonts w:ascii="宋体" w:hAnsi="宋体" w:eastAsia="宋体"/>
          <w:sz w:val="24"/>
          <w:szCs w:val="24"/>
        </w:rPr>
        <w:t>A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/>
          <w:sz w:val="24"/>
          <w:szCs w:val="24"/>
        </w:rPr>
        <w:t>D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/>
          <w:sz w:val="24"/>
          <w:szCs w:val="24"/>
        </w:rPr>
        <w:t>B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/>
          <w:sz w:val="24"/>
          <w:szCs w:val="24"/>
        </w:rPr>
        <w:t>A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/>
          <w:sz w:val="24"/>
          <w:szCs w:val="24"/>
        </w:rPr>
        <w:t>D D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B  </w:t>
      </w:r>
      <w:bookmarkStart w:id="0" w:name="_GoBack"/>
      <w:bookmarkEnd w:id="0"/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二、综合题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Cs w:val="21"/>
        </w:rPr>
        <w:t>1、</w:t>
      </w:r>
      <w:r>
        <w:rPr>
          <w:rFonts w:hint="eastAsia" w:ascii="宋体" w:hAnsi="宋体"/>
          <w:sz w:val="24"/>
          <w:szCs w:val="24"/>
        </w:rPr>
        <w:t xml:space="preserve">（1）①青藏   ③塔里木  ⑥东北  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（2）天  准噶尔  （3）西北—东南  昆仑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14796455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2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38"/>
    <w:rsid w:val="000C0B59"/>
    <w:rsid w:val="00185EDC"/>
    <w:rsid w:val="00251370"/>
    <w:rsid w:val="00293949"/>
    <w:rsid w:val="003A27B7"/>
    <w:rsid w:val="00635A38"/>
    <w:rsid w:val="00CE368B"/>
    <w:rsid w:val="00E91AF4"/>
    <w:rsid w:val="2D6A7F55"/>
    <w:rsid w:val="716E3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customStyle="1" w:styleId="8">
    <w:name w:val="Normal_1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287</Words>
  <Characters>1638</Characters>
  <Lines>13</Lines>
  <Paragraphs>3</Paragraphs>
  <TotalTime>8</TotalTime>
  <ScaleCrop>false</ScaleCrop>
  <LinksUpToDate>false</LinksUpToDate>
  <CharactersWithSpaces>1922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2021-07-19T08:38:00Z</dcterms:created>
  <dc:creator>陈 真书</dc:creator>
  <cp:lastModifiedBy>Administrator</cp:lastModifiedBy>
  <dcterms:modified xsi:type="dcterms:W3CDTF">2021-08-12T09:36:41Z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D3AF19B0FBE84FB2A3012EE85ACA98FA</vt:lpwstr>
  </property>
</Properties>
</file>