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附件：</w:t>
      </w:r>
    </w:p>
    <w:tbl>
      <w:tblPr>
        <w:tblStyle w:val="3"/>
        <w:tblpPr w:leftFromText="180" w:rightFromText="180" w:vertAnchor="page" w:horzAnchor="page" w:tblpX="1992" w:tblpY="3134"/>
        <w:tblOverlap w:val="never"/>
        <w:tblW w:w="81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1"/>
        <w:gridCol w:w="1932"/>
        <w:gridCol w:w="1991"/>
        <w:gridCol w:w="2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481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日 期</w:t>
            </w: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时</w:t>
            </w: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间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内</w:t>
            </w: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容</w:t>
            </w:r>
          </w:p>
        </w:tc>
        <w:tc>
          <w:tcPr>
            <w:tcW w:w="2754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地</w:t>
            </w: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1481" w:type="dxa"/>
            <w:vMerge w:val="restart"/>
            <w:vAlign w:val="center"/>
          </w:tcPr>
          <w:p>
            <w:pPr>
              <w:jc w:val="center"/>
              <w:rPr>
                <w:rFonts w:hint="default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3月30日</w:t>
            </w: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hint="default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9:00-11:30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default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现场手工制作</w:t>
            </w:r>
          </w:p>
        </w:tc>
        <w:tc>
          <w:tcPr>
            <w:tcW w:w="275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科学馆四楼</w:t>
            </w:r>
          </w:p>
          <w:p>
            <w:pPr>
              <w:jc w:val="center"/>
              <w:rPr>
                <w:rFonts w:hint="default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通用</w:t>
            </w: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技术实验室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  <w:jc w:val="center"/>
        </w:trPr>
        <w:tc>
          <w:tcPr>
            <w:tcW w:w="1481" w:type="dxa"/>
            <w:vMerge w:val="continue"/>
            <w:vAlign w:val="center"/>
          </w:tcPr>
          <w:p>
            <w:pPr>
              <w:jc w:val="center"/>
              <w:rPr>
                <w:rFonts w:hint="default" w:eastAsiaTheme="minor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932" w:type="dxa"/>
            <w:tcBorders/>
            <w:vAlign w:val="center"/>
          </w:tcPr>
          <w:p>
            <w:pPr>
              <w:jc w:val="center"/>
              <w:rPr>
                <w:rFonts w:hint="default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14:40-17:30</w:t>
            </w:r>
          </w:p>
        </w:tc>
        <w:tc>
          <w:tcPr>
            <w:tcW w:w="1991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课堂教学评比</w:t>
            </w:r>
          </w:p>
        </w:tc>
        <w:tc>
          <w:tcPr>
            <w:tcW w:w="275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科学馆五楼</w:t>
            </w:r>
          </w:p>
          <w:p>
            <w:pPr>
              <w:jc w:val="center"/>
              <w:rPr>
                <w:rFonts w:hint="eastAsia" w:eastAsiaTheme="minor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录播教室</w:t>
            </w:r>
          </w:p>
        </w:tc>
      </w:tr>
    </w:tbl>
    <w:p>
      <w:pPr>
        <w:jc w:val="center"/>
        <w:rPr>
          <w:rFonts w:hint="eastAsia" w:asci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2021年三亚</w:t>
      </w:r>
      <w:bookmarkStart w:id="0" w:name="_GoBack"/>
      <w:bookmarkEnd w:id="0"/>
      <w:r>
        <w:rPr>
          <w:rFonts w:hint="eastAsia" w:asci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市高中通用技术教师课堂教学评比活动安排表</w:t>
      </w:r>
    </w:p>
    <w:p>
      <w:pPr>
        <w:jc w:val="center"/>
        <w:rPr>
          <w:rFonts w:hint="eastAsia" w:asci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B3711E"/>
    <w:rsid w:val="37B3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2021-03-22T09:50:00Z</dcterms:created>
  <dc:creator>南海风</dc:creator>
  <cp:lastModifiedBy>南海风</cp:lastModifiedBy>
  <dcterms:modified xsi:type="dcterms:W3CDTF">2021-03-23T00:52:49Z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