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lang w:eastAsia="zh-CN"/>
        </w:rPr>
      </w:pPr>
    </w:p>
    <w:p>
      <w:pPr>
        <w:widowControl/>
        <w:spacing w:line="560" w:lineRule="exact"/>
        <w:jc w:val="left"/>
        <w:rPr>
          <w:rFonts w:hint="eastAsia" w:ascii="华文中宋" w:hAnsi="华文中宋" w:eastAsia="华文中宋" w:cs="Times New Roman"/>
          <w:color w:val="000000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Times New Roman"/>
          <w:color w:val="000000"/>
          <w:sz w:val="36"/>
          <w:szCs w:val="36"/>
        </w:rPr>
        <w:t>附件</w:t>
      </w:r>
      <w:r>
        <w:rPr>
          <w:rFonts w:hint="eastAsia" w:ascii="华文中宋" w:hAnsi="华文中宋" w:eastAsia="华文中宋" w:cs="Times New Roman"/>
          <w:color w:val="000000"/>
          <w:sz w:val="36"/>
          <w:szCs w:val="36"/>
          <w:lang w:val="en-US" w:eastAsia="zh-CN"/>
        </w:rPr>
        <w:t>2：</w:t>
      </w:r>
      <w:bookmarkStart w:id="0" w:name="_GoBack"/>
      <w:bookmarkEnd w:id="0"/>
    </w:p>
    <w:p>
      <w:pPr>
        <w:widowControl/>
        <w:spacing w:line="560" w:lineRule="exact"/>
        <w:jc w:val="center"/>
        <w:rPr>
          <w:rFonts w:hint="eastAsia"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三亚市教学常规管理样本校专项视导</w:t>
      </w:r>
      <w:r>
        <w:rPr>
          <w:rFonts w:hint="eastAsia" w:ascii="华文中宋" w:hAnsi="华文中宋" w:eastAsia="华文中宋"/>
          <w:sz w:val="36"/>
          <w:szCs w:val="36"/>
          <w:lang w:eastAsia="zh-CN"/>
        </w:rPr>
        <w:t>日程</w:t>
      </w:r>
      <w:r>
        <w:rPr>
          <w:rFonts w:hint="eastAsia" w:ascii="华文中宋" w:hAnsi="华文中宋" w:eastAsia="华文中宋"/>
          <w:sz w:val="36"/>
          <w:szCs w:val="36"/>
        </w:rPr>
        <w:t>安排表</w:t>
      </w:r>
    </w:p>
    <w:p>
      <w:pPr>
        <w:widowControl/>
        <w:spacing w:line="560" w:lineRule="exact"/>
        <w:jc w:val="center"/>
        <w:rPr>
          <w:rFonts w:hint="eastAsia" w:ascii="华文中宋" w:hAnsi="华文中宋" w:eastAsia="华文中宋"/>
          <w:sz w:val="36"/>
          <w:szCs w:val="36"/>
        </w:rPr>
      </w:pPr>
    </w:p>
    <w:tbl>
      <w:tblPr>
        <w:tblStyle w:val="2"/>
        <w:tblW w:w="904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999"/>
        <w:gridCol w:w="829"/>
        <w:gridCol w:w="1496"/>
        <w:gridCol w:w="2279"/>
        <w:gridCol w:w="244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931" w:hRule="atLeast"/>
          <w:tblHeader/>
          <w:jc w:val="center"/>
        </w:trPr>
        <w:tc>
          <w:tcPr>
            <w:tcW w:w="199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  <w:t>时  间</w:t>
            </w:r>
          </w:p>
        </w:tc>
        <w:tc>
          <w:tcPr>
            <w:tcW w:w="232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  <w:t>工作内容</w:t>
            </w:r>
          </w:p>
        </w:tc>
        <w:tc>
          <w:tcPr>
            <w:tcW w:w="227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  <w:t>参加人员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  <w:t>备    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jc w:val="center"/>
        </w:trPr>
        <w:tc>
          <w:tcPr>
            <w:tcW w:w="199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第一、二节课</w:t>
            </w:r>
          </w:p>
        </w:tc>
        <w:tc>
          <w:tcPr>
            <w:tcW w:w="4604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视导组成员按课表随堂听课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hAnsi="楷体_GB2312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被检学校提前两天将课表及时间安排表发至邮箱</w:t>
            </w:r>
            <w:r>
              <w:rPr>
                <w:rFonts w:hint="eastAsia" w:hAnsi="楷体_GB2312"/>
                <w:color w:val="000000"/>
                <w:sz w:val="28"/>
                <w:szCs w:val="28"/>
                <w:lang w:val="en-US" w:eastAsia="zh-CN"/>
              </w:rPr>
              <w:t>13379840905@163.com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997" w:hRule="atLeast"/>
          <w:jc w:val="center"/>
        </w:trPr>
        <w:tc>
          <w:tcPr>
            <w:tcW w:w="1999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val="en-US" w:eastAsia="zh-CN"/>
              </w:rPr>
              <w:t>第三节课</w:t>
            </w:r>
          </w:p>
        </w:tc>
        <w:tc>
          <w:tcPr>
            <w:tcW w:w="232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</w:rPr>
              <w:t>座谈会；发放调查问卷（教师、学生）</w:t>
            </w:r>
          </w:p>
        </w:tc>
        <w:tc>
          <w:tcPr>
            <w:tcW w:w="227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</w:rPr>
              <w:t>校方对接视导人员，</w:t>
            </w: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安排</w:t>
            </w:r>
            <w:r>
              <w:rPr>
                <w:rFonts w:hint="eastAsia" w:hAnsi="楷体_GB2312"/>
                <w:color w:val="000000"/>
                <w:sz w:val="28"/>
                <w:szCs w:val="28"/>
              </w:rPr>
              <w:t>教师</w:t>
            </w:r>
            <w:r>
              <w:rPr>
                <w:rFonts w:hint="eastAsia" w:hAnsi="楷体_GB2312"/>
                <w:color w:val="000000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hAnsi="楷体_GB2312"/>
                <w:color w:val="000000"/>
                <w:sz w:val="28"/>
                <w:szCs w:val="28"/>
              </w:rPr>
              <w:t>人、学生20人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</w:rPr>
              <w:t>学校负责安排地点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799" w:hRule="atLeast"/>
          <w:jc w:val="center"/>
        </w:trPr>
        <w:tc>
          <w:tcPr>
            <w:tcW w:w="1999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</w:rPr>
            </w:pPr>
          </w:p>
        </w:tc>
        <w:tc>
          <w:tcPr>
            <w:tcW w:w="4604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各组查看材料并汇总反馈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</w:rPr>
              <w:t>由学校安排教师</w:t>
            </w:r>
          </w:p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</w:rPr>
              <w:t>引领</w:t>
            </w: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成员</w:t>
            </w:r>
            <w:r>
              <w:rPr>
                <w:rFonts w:hint="eastAsia" w:hAnsi="楷体_GB2312"/>
                <w:color w:val="000000"/>
                <w:sz w:val="28"/>
                <w:szCs w:val="28"/>
              </w:rPr>
              <w:t>到相应</w:t>
            </w: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地点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93" w:hRule="atLeast"/>
          <w:jc w:val="center"/>
        </w:trPr>
        <w:tc>
          <w:tcPr>
            <w:tcW w:w="1999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第四节课</w:t>
            </w:r>
          </w:p>
        </w:tc>
        <w:tc>
          <w:tcPr>
            <w:tcW w:w="829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集中反馈</w:t>
            </w:r>
          </w:p>
        </w:tc>
        <w:tc>
          <w:tcPr>
            <w:tcW w:w="377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val="en-US" w:eastAsia="zh-CN"/>
              </w:rPr>
              <w:t>听取学校领导专项汇报（8-10分钟）</w:t>
            </w:r>
          </w:p>
        </w:tc>
        <w:tc>
          <w:tcPr>
            <w:tcW w:w="2446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学校安排地点及人员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20" w:hRule="atLeast"/>
          <w:jc w:val="center"/>
        </w:trPr>
        <w:tc>
          <w:tcPr>
            <w:tcW w:w="1999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29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77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视导组反馈（每组</w:t>
            </w:r>
            <w:r>
              <w:rPr>
                <w:rFonts w:hint="eastAsia" w:hAnsi="楷体_GB2312"/>
                <w:color w:val="000000"/>
                <w:sz w:val="28"/>
                <w:szCs w:val="28"/>
                <w:lang w:val="en-US" w:eastAsia="zh-CN"/>
              </w:rPr>
              <w:t>5-8分钟</w:t>
            </w: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446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</w:p>
        </w:tc>
      </w:tr>
    </w:tbl>
    <w:p>
      <w:pPr>
        <w:widowControl/>
        <w:spacing w:line="560" w:lineRule="exact"/>
        <w:rPr>
          <w:rFonts w:hint="eastAsia" w:ascii="华文中宋" w:hAnsi="华文中宋" w:eastAsia="华文中宋"/>
          <w:sz w:val="36"/>
          <w:szCs w:val="36"/>
        </w:rPr>
      </w:pPr>
    </w:p>
    <w:p>
      <w:pPr>
        <w:widowControl/>
        <w:spacing w:line="560" w:lineRule="exact"/>
        <w:rPr>
          <w:rFonts w:hint="eastAsia" w:ascii="华文中宋" w:hAnsi="华文中宋" w:eastAsia="华文中宋"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561225"/>
    <w:rsid w:val="61561225"/>
    <w:rsid w:val="770D77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2021-03-11T02:49:00Z</dcterms:created>
  <dc:creator>天涯海角一螺号</dc:creator>
  <cp:lastModifiedBy>天涯海角一螺号</cp:lastModifiedBy>
  <dcterms:modified xsi:type="dcterms:W3CDTF">2021-03-16T08:51:50Z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