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84" w:rsidRDefault="00F369B4">
      <w:pPr>
        <w:pStyle w:val="a7"/>
        <w:widowControl/>
        <w:spacing w:before="0" w:beforeAutospacing="0" w:after="0" w:afterAutospacing="0" w:line="432" w:lineRule="atLeast"/>
        <w:jc w:val="both"/>
        <w:rPr>
          <w:rFonts w:ascii="仿宋_GB2312" w:eastAsia="仿宋_GB2312"/>
          <w:sz w:val="27"/>
          <w:szCs w:val="27"/>
        </w:rPr>
      </w:pPr>
      <w:bookmarkStart w:id="0" w:name="_GoBack"/>
      <w:bookmarkEnd w:id="0"/>
      <w:r>
        <w:rPr>
          <w:rFonts w:ascii="仿宋" w:eastAsia="仿宋" w:hAnsi="仿宋" w:cs="仿宋" w:hint="eastAsia"/>
          <w:color w:val="333333"/>
          <w:sz w:val="30"/>
          <w:szCs w:val="30"/>
        </w:rPr>
        <w:t>附件1</w:t>
      </w:r>
    </w:p>
    <w:p w:rsidR="00BC2684" w:rsidRDefault="00F369B4">
      <w:pPr>
        <w:shd w:val="clear" w:color="auto" w:fill="FFFFFF"/>
        <w:spacing w:line="702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 xml:space="preserve"> “国培计划（2020）”——海南省幼儿园教研员研训能力提升培训项目学员信息汇总表</w:t>
      </w:r>
    </w:p>
    <w:p w:rsidR="00BC2684" w:rsidRDefault="00F369B4">
      <w:pPr>
        <w:spacing w:line="360" w:lineRule="auto"/>
        <w:rPr>
          <w:rFonts w:eastAsia="黑体"/>
        </w:rPr>
      </w:pPr>
      <w:r>
        <w:rPr>
          <w:rFonts w:ascii="仿宋_GB2312" w:eastAsia="仿宋_GB2312" w:hint="eastAsia"/>
          <w:sz w:val="27"/>
          <w:szCs w:val="27"/>
        </w:rPr>
        <w:t>市县：          填报人：             联系电话：</w:t>
      </w:r>
    </w:p>
    <w:tbl>
      <w:tblPr>
        <w:tblW w:w="11339" w:type="dxa"/>
        <w:jc w:val="center"/>
        <w:tblLayout w:type="fixed"/>
        <w:tblLook w:val="04A0" w:firstRow="1" w:lastRow="0" w:firstColumn="1" w:lastColumn="0" w:noHBand="0" w:noVBand="1"/>
      </w:tblPr>
      <w:tblGrid>
        <w:gridCol w:w="787"/>
        <w:gridCol w:w="1083"/>
        <w:gridCol w:w="1976"/>
        <w:gridCol w:w="1365"/>
        <w:gridCol w:w="1035"/>
        <w:gridCol w:w="965"/>
        <w:gridCol w:w="1082"/>
        <w:gridCol w:w="1294"/>
        <w:gridCol w:w="1752"/>
      </w:tblGrid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市县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单位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学分账号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职务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F36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身份证号码</w:t>
            </w: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C2684">
        <w:trPr>
          <w:trHeight w:val="49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684" w:rsidRDefault="00BC268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BC2684" w:rsidRDefault="00F369B4">
      <w:pPr>
        <w:spacing w:line="360" w:lineRule="auto"/>
      </w:pPr>
      <w:r>
        <w:t xml:space="preserve"> </w:t>
      </w:r>
    </w:p>
    <w:p w:rsidR="00BC2684" w:rsidRDefault="00F369B4">
      <w:pPr>
        <w:pStyle w:val="a7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 w:hAnsi="仿宋"/>
          <w:b/>
          <w:bCs/>
          <w:sz w:val="22"/>
          <w:szCs w:val="22"/>
        </w:rPr>
      </w:pPr>
      <w:r>
        <w:rPr>
          <w:rFonts w:ascii="微软雅黑" w:eastAsia="微软雅黑" w:hAnsi="微软雅黑" w:cs="微软雅黑" w:hint="eastAsia"/>
          <w:color w:val="333333"/>
          <w:sz w:val="14"/>
          <w:szCs w:val="14"/>
        </w:rPr>
        <w:t> </w:t>
      </w:r>
      <w:r>
        <w:rPr>
          <w:rFonts w:ascii="仿宋" w:eastAsia="仿宋" w:hAnsi="仿宋" w:hint="eastAsia"/>
          <w:b/>
          <w:bCs/>
          <w:sz w:val="22"/>
          <w:szCs w:val="22"/>
        </w:rPr>
        <w:t>注：请各市县将本表制成EXCEL表格，于2020年12月1日前报送至项目组邮箱34770331@qq.com：</w:t>
      </w:r>
    </w:p>
    <w:p w:rsidR="00BC2684" w:rsidRDefault="00F369B4">
      <w:pPr>
        <w:pStyle w:val="a7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 w:hAnsi="仿宋"/>
          <w:b/>
          <w:bCs/>
          <w:sz w:val="22"/>
          <w:szCs w:val="22"/>
        </w:rPr>
      </w:pPr>
      <w:r>
        <w:rPr>
          <w:rFonts w:ascii="仿宋" w:eastAsia="仿宋" w:hAnsi="仿宋" w:hint="eastAsia"/>
          <w:b/>
          <w:bCs/>
          <w:sz w:val="22"/>
          <w:szCs w:val="22"/>
        </w:rPr>
        <w:t>填写说明：</w:t>
      </w:r>
    </w:p>
    <w:p w:rsidR="00BC2684" w:rsidRDefault="00F369B4">
      <w:pPr>
        <w:pStyle w:val="a7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 w:hAnsi="仿宋"/>
          <w:b/>
          <w:bCs/>
          <w:sz w:val="22"/>
          <w:szCs w:val="22"/>
        </w:rPr>
      </w:pPr>
      <w:r>
        <w:rPr>
          <w:rFonts w:ascii="仿宋" w:eastAsia="仿宋" w:hAnsi="仿宋" w:hint="eastAsia"/>
          <w:b/>
          <w:bCs/>
          <w:sz w:val="22"/>
          <w:szCs w:val="22"/>
        </w:rPr>
        <w:t>1.“姓名”“学分账号”请填写准确，此信息为成绩考核与证书发放的重要依据；</w:t>
      </w:r>
    </w:p>
    <w:p w:rsidR="00BC2684" w:rsidRDefault="00F369B4">
      <w:pPr>
        <w:pStyle w:val="a7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 w:hAnsi="仿宋"/>
          <w:b/>
          <w:bCs/>
          <w:sz w:val="22"/>
          <w:szCs w:val="22"/>
        </w:rPr>
      </w:pPr>
      <w:r>
        <w:rPr>
          <w:rFonts w:ascii="仿宋" w:eastAsia="仿宋" w:hAnsi="仿宋" w:hint="eastAsia"/>
          <w:b/>
          <w:bCs/>
          <w:sz w:val="22"/>
          <w:szCs w:val="22"/>
        </w:rPr>
        <w:t>2.“所在单位”请填写统一规范的单位全称；</w:t>
      </w:r>
    </w:p>
    <w:p w:rsidR="00BC2684" w:rsidRDefault="00F369B4">
      <w:pPr>
        <w:pStyle w:val="a7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 w:hAnsi="仿宋"/>
          <w:b/>
          <w:bCs/>
          <w:sz w:val="22"/>
          <w:szCs w:val="22"/>
        </w:rPr>
      </w:pPr>
      <w:r>
        <w:rPr>
          <w:rFonts w:ascii="仿宋" w:eastAsia="仿宋" w:hAnsi="仿宋" w:hint="eastAsia"/>
          <w:b/>
          <w:bCs/>
          <w:sz w:val="22"/>
          <w:szCs w:val="22"/>
        </w:rPr>
        <w:t>3.“身份证号码”用于购买参训期间的人身保险，请准确填写；</w:t>
      </w:r>
    </w:p>
    <w:p w:rsidR="00BC2684" w:rsidRDefault="00BC2684">
      <w:pPr>
        <w:pStyle w:val="a7"/>
        <w:widowControl/>
        <w:spacing w:before="0" w:beforeAutospacing="0" w:after="2160" w:afterAutospacing="0"/>
        <w:rPr>
          <w:rFonts w:ascii="微软雅黑" w:eastAsia="微软雅黑" w:hAnsi="微软雅黑" w:cs="微软雅黑"/>
          <w:color w:val="333333"/>
          <w:sz w:val="14"/>
          <w:szCs w:val="14"/>
        </w:rPr>
        <w:sectPr w:rsidR="00BC268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C2684" w:rsidRDefault="00F369B4">
      <w:pPr>
        <w:spacing w:line="360" w:lineRule="auto"/>
        <w:rPr>
          <w:rFonts w:ascii="仿宋_GB2312" w:eastAsia="仿宋_GB2312"/>
          <w:sz w:val="27"/>
          <w:szCs w:val="27"/>
        </w:rPr>
      </w:pPr>
      <w:r>
        <w:rPr>
          <w:rFonts w:ascii="仿宋_GB2312" w:eastAsia="仿宋_GB2312" w:hint="eastAsia"/>
          <w:sz w:val="27"/>
          <w:szCs w:val="27"/>
        </w:rPr>
        <w:lastRenderedPageBreak/>
        <w:t>附件2</w:t>
      </w:r>
    </w:p>
    <w:p w:rsidR="00BC2684" w:rsidRDefault="00F369B4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“国培计划（2020）”——海南省幼儿园教研员研训能力提升培训项目学员名额分配表</w:t>
      </w:r>
    </w:p>
    <w:p w:rsidR="00BC2684" w:rsidRDefault="00BC2684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84" w:rsidRDefault="00F369B4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84" w:rsidRDefault="00F369B4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84" w:rsidRDefault="00F369B4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84" w:rsidRDefault="00F369B4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8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定安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五指山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2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文昌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保亭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3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琼海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陵水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4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5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儋州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5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屯昌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白沙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3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昌江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3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3</w:t>
            </w: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洋浦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BC268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BC2684">
            <w:pPr>
              <w:widowControl/>
              <w:jc w:val="center"/>
              <w:textAlignment w:val="top"/>
            </w:pPr>
          </w:p>
        </w:tc>
      </w:tr>
      <w:tr w:rsidR="00BC268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BC2684">
            <w:pPr>
              <w:spacing w:line="360" w:lineRule="auto"/>
              <w:jc w:val="center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BC2684">
            <w:pPr>
              <w:spacing w:line="360" w:lineRule="auto"/>
              <w:jc w:val="center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84" w:rsidRDefault="00F369B4">
            <w:pPr>
              <w:spacing w:line="360" w:lineRule="auto"/>
              <w:jc w:val="center"/>
            </w:pPr>
            <w:r>
              <w:rPr>
                <w:rFonts w:hint="eastAsia"/>
              </w:rPr>
              <w:t>100</w:t>
            </w:r>
          </w:p>
        </w:tc>
      </w:tr>
    </w:tbl>
    <w:p w:rsidR="00BC2684" w:rsidRDefault="00F369B4">
      <w:pPr>
        <w:spacing w:line="360" w:lineRule="auto"/>
      </w:pPr>
      <w:r>
        <w:t xml:space="preserve"> </w:t>
      </w:r>
    </w:p>
    <w:p w:rsidR="00BC2684" w:rsidRDefault="00BC2684">
      <w:pPr>
        <w:spacing w:line="360" w:lineRule="auto"/>
      </w:pPr>
    </w:p>
    <w:p w:rsidR="00BC2684" w:rsidRDefault="00BC2684">
      <w:pPr>
        <w:spacing w:line="360" w:lineRule="auto"/>
      </w:pPr>
    </w:p>
    <w:p w:rsidR="00BC2684" w:rsidRDefault="00BC2684">
      <w:pPr>
        <w:pStyle w:val="a7"/>
        <w:widowControl/>
        <w:spacing w:before="0" w:beforeAutospacing="0" w:after="0" w:afterAutospacing="0" w:line="432" w:lineRule="atLeast"/>
        <w:ind w:firstLine="420"/>
        <w:jc w:val="both"/>
        <w:rPr>
          <w:rFonts w:ascii="仿宋" w:eastAsia="仿宋" w:hAnsi="仿宋" w:cs="仿宋"/>
          <w:color w:val="333333"/>
          <w:sz w:val="30"/>
          <w:szCs w:val="30"/>
        </w:rPr>
        <w:sectPr w:rsidR="00BC268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C2684" w:rsidRDefault="00F369B4">
      <w:pPr>
        <w:pStyle w:val="a7"/>
        <w:widowControl/>
        <w:spacing w:before="0" w:beforeAutospacing="0" w:after="0" w:afterAutospacing="0" w:line="432" w:lineRule="atLeast"/>
        <w:ind w:firstLine="42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lastRenderedPageBreak/>
        <w:t>附件3</w:t>
      </w:r>
      <w:bookmarkStart w:id="1" w:name="_Toc8246"/>
    </w:p>
    <w:p w:rsidR="00BC2684" w:rsidRDefault="00F369B4">
      <w:pPr>
        <w:pStyle w:val="a8"/>
        <w:rPr>
          <w:b w:val="0"/>
          <w:bCs w:val="0"/>
        </w:rPr>
      </w:pPr>
      <w:r>
        <w:rPr>
          <w:rFonts w:ascii="宋体" w:hAnsi="宋体" w:hint="eastAsia"/>
          <w:b w:val="0"/>
          <w:bCs w:val="0"/>
          <w:color w:val="1A1A1A"/>
          <w:szCs w:val="28"/>
        </w:rPr>
        <w:t>学员个人健康承诺书</w:t>
      </w:r>
      <w:bookmarkEnd w:id="1"/>
    </w:p>
    <w:p w:rsidR="00BC2684" w:rsidRDefault="00BC2684"/>
    <w:p w:rsidR="00BC2684" w:rsidRDefault="00F369B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200" w:firstLine="6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姓名：                  所在单位：</w:t>
      </w:r>
    </w:p>
    <w:p w:rsidR="00BC2684" w:rsidRDefault="00F369B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200" w:firstLine="6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手机号码：</w:t>
      </w:r>
      <w:r w:rsidR="005C75C0">
        <w:rPr>
          <w:rFonts w:ascii="仿宋" w:eastAsia="仿宋" w:hAnsi="仿宋" w:cs="仿宋" w:hint="eastAsia"/>
          <w:color w:val="333333"/>
          <w:sz w:val="30"/>
          <w:szCs w:val="30"/>
        </w:rPr>
        <w:t xml:space="preserve">            </w:t>
      </w:r>
      <w:r>
        <w:rPr>
          <w:rFonts w:ascii="仿宋" w:eastAsia="仿宋" w:hAnsi="仿宋" w:cs="仿宋" w:hint="eastAsia"/>
          <w:color w:val="333333"/>
          <w:sz w:val="30"/>
          <w:szCs w:val="30"/>
        </w:rPr>
        <w:t>身份证号：</w:t>
      </w:r>
    </w:p>
    <w:p w:rsidR="00BC2684" w:rsidRDefault="00BC268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200" w:firstLine="600"/>
        <w:jc w:val="both"/>
        <w:rPr>
          <w:rFonts w:ascii="仿宋" w:eastAsia="仿宋" w:hAnsi="仿宋" w:cs="仿宋"/>
          <w:color w:val="333333"/>
          <w:sz w:val="30"/>
          <w:szCs w:val="30"/>
        </w:rPr>
      </w:pPr>
    </w:p>
    <w:p w:rsidR="00BC2684" w:rsidRDefault="00F369B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200" w:firstLine="6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在新冠肺炎疫情防控期间，本人自觉遵守疫情防控有关规定，现郑重承诺如下：</w:t>
      </w:r>
    </w:p>
    <w:p w:rsidR="00BC2684" w:rsidRDefault="00F369B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200" w:firstLine="6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 w:rsidR="00BC2684" w:rsidRDefault="00F369B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200" w:firstLine="6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二、本人目前身体健康且近期内（自今日起前14天内）没有出现发烧、咳嗽、胸闷等与新型冠状病毒感染有关的症状。</w:t>
      </w:r>
    </w:p>
    <w:p w:rsidR="00BC2684" w:rsidRDefault="00F369B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200" w:firstLine="6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 w:rsidR="00BC2684" w:rsidRDefault="00F369B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200" w:firstLine="6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四、本人完全了解上述内容，承诺遵守，并对所承诺的事项承担法律责任。</w:t>
      </w:r>
    </w:p>
    <w:p w:rsidR="00BC2684" w:rsidRDefault="00F369B4" w:rsidP="007F72FE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1900" w:firstLine="57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承诺人：</w:t>
      </w:r>
    </w:p>
    <w:p w:rsidR="00BC2684" w:rsidRDefault="00F369B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ind w:firstLineChars="1900" w:firstLine="570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 xml:space="preserve">2020年  </w:t>
      </w:r>
      <w:r>
        <w:rPr>
          <w:rFonts w:ascii="仿宋" w:eastAsia="仿宋" w:hAnsi="仿宋" w:cs="仿宋"/>
          <w:color w:val="333333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color w:val="333333"/>
          <w:sz w:val="30"/>
          <w:szCs w:val="30"/>
        </w:rPr>
        <w:t>月   日</w:t>
      </w:r>
    </w:p>
    <w:p w:rsidR="00BC2684" w:rsidRDefault="00F369B4">
      <w:pPr>
        <w:pStyle w:val="a7"/>
        <w:widowControl/>
        <w:spacing w:before="0" w:beforeAutospacing="0" w:after="0" w:afterAutospacing="0" w:line="432" w:lineRule="atLeast"/>
        <w:ind w:firstLine="420"/>
        <w:jc w:val="both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lastRenderedPageBreak/>
        <w:t>附件</w:t>
      </w:r>
      <w:r>
        <w:rPr>
          <w:rFonts w:ascii="仿宋" w:eastAsia="仿宋" w:hAnsi="仿宋" w:cs="仿宋"/>
          <w:color w:val="333333"/>
          <w:sz w:val="30"/>
          <w:szCs w:val="30"/>
        </w:rPr>
        <w:t>4</w:t>
      </w:r>
    </w:p>
    <w:p w:rsidR="00BC2684" w:rsidRDefault="00F369B4">
      <w:pPr>
        <w:pStyle w:val="a7"/>
        <w:widowControl/>
        <w:spacing w:before="0" w:beforeAutospacing="0" w:after="0" w:afterAutospacing="0" w:line="432" w:lineRule="atLeast"/>
        <w:ind w:firstLine="420"/>
        <w:jc w:val="center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/>
          <w:color w:val="333333"/>
          <w:sz w:val="30"/>
          <w:szCs w:val="30"/>
        </w:rPr>
        <w:t>14</w:t>
      </w:r>
      <w:r>
        <w:rPr>
          <w:rFonts w:ascii="仿宋" w:eastAsia="仿宋" w:hAnsi="仿宋" w:cs="仿宋" w:hint="eastAsia"/>
          <w:color w:val="333333"/>
          <w:sz w:val="30"/>
          <w:szCs w:val="30"/>
        </w:rPr>
        <w:t>天行动轨迹查询扫描二维码</w:t>
      </w:r>
    </w:p>
    <w:p w:rsidR="00BC2684" w:rsidRDefault="00BC2684">
      <w:pPr>
        <w:pStyle w:val="a7"/>
        <w:widowControl/>
        <w:spacing w:before="0" w:beforeAutospacing="0" w:after="0" w:afterAutospacing="0" w:line="432" w:lineRule="atLeast"/>
        <w:ind w:firstLine="420"/>
        <w:jc w:val="center"/>
        <w:rPr>
          <w:rFonts w:ascii="仿宋" w:eastAsia="仿宋" w:hAnsi="仿宋" w:cs="仿宋"/>
          <w:color w:val="333333"/>
          <w:sz w:val="30"/>
          <w:szCs w:val="30"/>
        </w:rPr>
      </w:pPr>
    </w:p>
    <w:p w:rsidR="00BC2684" w:rsidRDefault="00F369B4">
      <w:pPr>
        <w:pStyle w:val="a7"/>
        <w:widowControl/>
        <w:spacing w:before="0" w:beforeAutospacing="0" w:after="0" w:afterAutospacing="0" w:line="432" w:lineRule="atLeast"/>
        <w:ind w:firstLine="420"/>
        <w:jc w:val="center"/>
        <w:rPr>
          <w:rFonts w:ascii="仿宋" w:eastAsia="仿宋" w:hAnsi="仿宋" w:cs="仿宋"/>
          <w:color w:val="333333"/>
          <w:sz w:val="30"/>
          <w:szCs w:val="30"/>
        </w:rPr>
      </w:pPr>
      <w:r>
        <w:rPr>
          <w:noProof/>
        </w:rPr>
        <w:drawing>
          <wp:inline distT="0" distB="0" distL="114300" distR="114300">
            <wp:extent cx="4733290" cy="5131435"/>
            <wp:effectExtent l="0" t="0" r="0" b="247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b="23432"/>
                    <a:stretch>
                      <a:fillRect/>
                    </a:stretch>
                  </pic:blipFill>
                  <pic:spPr>
                    <a:xfrm>
                      <a:off x="0" y="0"/>
                      <a:ext cx="4733290" cy="5131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C2684" w:rsidRDefault="00BC2684">
      <w:pPr>
        <w:pStyle w:val="a7"/>
        <w:widowControl/>
        <w:spacing w:before="0" w:beforeAutospacing="0" w:after="0" w:afterAutospacing="0" w:line="432" w:lineRule="atLeast"/>
        <w:ind w:firstLine="420"/>
        <w:jc w:val="center"/>
        <w:rPr>
          <w:rFonts w:ascii="仿宋" w:eastAsia="仿宋" w:hAnsi="仿宋" w:cs="仿宋"/>
          <w:color w:val="333333"/>
          <w:sz w:val="30"/>
          <w:szCs w:val="30"/>
        </w:rPr>
      </w:pPr>
    </w:p>
    <w:p w:rsidR="00BC2684" w:rsidRDefault="00BC2684">
      <w:pPr>
        <w:pStyle w:val="a7"/>
        <w:widowControl/>
        <w:tabs>
          <w:tab w:val="left" w:pos="312"/>
        </w:tabs>
        <w:spacing w:before="0" w:beforeAutospacing="0" w:after="0" w:afterAutospacing="0" w:line="432" w:lineRule="atLeast"/>
        <w:rPr>
          <w:rFonts w:ascii="仿宋" w:eastAsia="仿宋" w:hAnsi="仿宋" w:cs="仿宋"/>
          <w:color w:val="333333"/>
          <w:sz w:val="30"/>
          <w:szCs w:val="30"/>
        </w:rPr>
      </w:pPr>
    </w:p>
    <w:sectPr w:rsidR="00BC2684" w:rsidSect="00804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ED8" w:rsidRDefault="00F76ED8" w:rsidP="00FE0BE1">
      <w:r>
        <w:separator/>
      </w:r>
    </w:p>
  </w:endnote>
  <w:endnote w:type="continuationSeparator" w:id="0">
    <w:p w:rsidR="00F76ED8" w:rsidRDefault="00F76ED8" w:rsidP="00FE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1495B4AF-6F1F-40C4-8237-00E62EE65D2C}"/>
    <w:embedBold r:id="rId2" w:subsetted="1" w:fontKey="{D7B3B991-AF56-461D-A33E-ABFD13B80BD0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510BABC4-0A8D-409E-B802-86C74E88C840}"/>
    <w:embedBold r:id="rId4" w:subsetted="1" w:fontKey="{C4CE4C4F-F7AF-4CDB-AD15-825A669C698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7B2A192F-3D66-4129-9F55-DDDB7415C14F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6" w:subsetted="1" w:fontKey="{F1CAA35E-798F-4C3F-A15B-F73DA5738610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ED8" w:rsidRDefault="00F76ED8" w:rsidP="00FE0BE1">
      <w:r>
        <w:separator/>
      </w:r>
    </w:p>
  </w:footnote>
  <w:footnote w:type="continuationSeparator" w:id="0">
    <w:p w:rsidR="00F76ED8" w:rsidRDefault="00F76ED8" w:rsidP="00FE0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455308"/>
    <w:rsid w:val="00804772"/>
    <w:rsid w:val="4B455308"/>
    <w:rsid w:val="B5EF2418"/>
    <w:rsid w:val="B6FF3716"/>
    <w:rsid w:val="BFEF4D72"/>
    <w:rsid w:val="E7BDD3CB"/>
    <w:rsid w:val="EEEDB93F"/>
    <w:rsid w:val="EFEBC330"/>
    <w:rsid w:val="FCDD4CD7"/>
    <w:rsid w:val="FF74F028"/>
    <w:rsid w:val="FFE5DDF7"/>
    <w:rsid w:val="00352AF3"/>
    <w:rsid w:val="004B3454"/>
    <w:rsid w:val="005C75C0"/>
    <w:rsid w:val="007371A6"/>
    <w:rsid w:val="00760845"/>
    <w:rsid w:val="007F72FE"/>
    <w:rsid w:val="008F326E"/>
    <w:rsid w:val="009D4049"/>
    <w:rsid w:val="00B53769"/>
    <w:rsid w:val="00BC2684"/>
    <w:rsid w:val="00DD39CB"/>
    <w:rsid w:val="00F369B4"/>
    <w:rsid w:val="00F76ED8"/>
    <w:rsid w:val="00FC4DA3"/>
    <w:rsid w:val="00FE0BE1"/>
    <w:rsid w:val="04EF6F15"/>
    <w:rsid w:val="1015314E"/>
    <w:rsid w:val="11D46F43"/>
    <w:rsid w:val="15BF5AA4"/>
    <w:rsid w:val="17A10E72"/>
    <w:rsid w:val="1ABD4623"/>
    <w:rsid w:val="1F3F0000"/>
    <w:rsid w:val="20AB38B6"/>
    <w:rsid w:val="2E654261"/>
    <w:rsid w:val="4B455308"/>
    <w:rsid w:val="5F9761D6"/>
    <w:rsid w:val="63C56E6B"/>
    <w:rsid w:val="662667CE"/>
    <w:rsid w:val="6D535020"/>
    <w:rsid w:val="7697F2C1"/>
    <w:rsid w:val="7BD7F7BE"/>
    <w:rsid w:val="7BFB671F"/>
    <w:rsid w:val="7DD3A20A"/>
    <w:rsid w:val="7E64EB7D"/>
    <w:rsid w:val="7FDFC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588797E-C8A0-4DA7-87D7-415F77CE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cs="Calibri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8">
    <w:name w:val="Title"/>
    <w:basedOn w:val="a"/>
    <w:next w:val="a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9">
    <w:name w:val="Strong"/>
    <w:qFormat/>
    <w:rPr>
      <w:b/>
    </w:rPr>
  </w:style>
  <w:style w:type="character" w:styleId="aa">
    <w:name w:val="Hyperlink"/>
    <w:basedOn w:val="a1"/>
    <w:qFormat/>
    <w:rPr>
      <w:color w:val="0000FF"/>
      <w:u w:val="single"/>
    </w:rPr>
  </w:style>
  <w:style w:type="character" w:styleId="ab">
    <w:name w:val="annotation reference"/>
    <w:qFormat/>
    <w:rPr>
      <w:sz w:val="21"/>
      <w:szCs w:val="21"/>
    </w:rPr>
  </w:style>
  <w:style w:type="paragraph" w:customStyle="1" w:styleId="Bodytext1">
    <w:name w:val="Body text|1"/>
    <w:basedOn w:val="a"/>
    <w:qFormat/>
    <w:pPr>
      <w:spacing w:after="280"/>
      <w:jc w:val="center"/>
    </w:pPr>
    <w:rPr>
      <w:rFonts w:ascii="宋体" w:hAnsi="宋体" w:cs="宋体"/>
      <w:lang w:val="zh-TW" w:eastAsia="zh-TW" w:bidi="zh-TW"/>
    </w:rPr>
  </w:style>
  <w:style w:type="character" w:customStyle="1" w:styleId="Char0">
    <w:name w:val="页眉 Char"/>
    <w:basedOn w:val="a1"/>
    <w:link w:val="a6"/>
    <w:qFormat/>
    <w:rPr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1"/>
    <w:qFormat/>
    <w:pPr>
      <w:widowControl/>
      <w:textAlignment w:val="baseline"/>
    </w:pPr>
    <w:rPr>
      <w:rFonts w:cstheme="minorBidi"/>
      <w:lang w:val="zh-CN" w:bidi="zh-CN"/>
    </w:rPr>
  </w:style>
  <w:style w:type="paragraph" w:styleId="ac">
    <w:name w:val="Balloon Text"/>
    <w:basedOn w:val="a"/>
    <w:link w:val="Char1"/>
    <w:rsid w:val="005C75C0"/>
    <w:rPr>
      <w:sz w:val="18"/>
      <w:szCs w:val="18"/>
    </w:rPr>
  </w:style>
  <w:style w:type="character" w:customStyle="1" w:styleId="Char1">
    <w:name w:val="批注框文本 Char"/>
    <w:basedOn w:val="a1"/>
    <w:link w:val="ac"/>
    <w:rsid w:val="005C75C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</Words>
  <Characters>858</Characters>
  <Application>Microsoft Office Word</Application>
  <DocSecurity>0</DocSecurity>
  <Lines>7</Lines>
  <Paragraphs>2</Paragraphs>
  <ScaleCrop>false</ScaleCrop>
  <Company>Sky123.Org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半岛玫瑰</dc:creator>
  <cp:lastModifiedBy>林琪</cp:lastModifiedBy>
  <cp:revision>2</cp:revision>
  <dcterms:created xsi:type="dcterms:W3CDTF">2020-11-05T08:40:00Z</dcterms:created>
  <dcterms:modified xsi:type="dcterms:W3CDTF">2020-11-05T08:40:00Z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