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13D" w:rsidRPr="00E70F20" w:rsidRDefault="00C2513D" w:rsidP="00C2513D">
      <w:pPr>
        <w:rPr>
          <w:b/>
          <w:sz w:val="32"/>
          <w:szCs w:val="32"/>
        </w:rPr>
      </w:pPr>
      <w:r w:rsidRPr="00E70F20">
        <w:rPr>
          <w:rFonts w:hint="eastAsia"/>
          <w:b/>
          <w:sz w:val="32"/>
          <w:szCs w:val="32"/>
        </w:rPr>
        <w:t>附件</w:t>
      </w:r>
      <w:r w:rsidR="00C410E5">
        <w:rPr>
          <w:rFonts w:hint="eastAsia"/>
          <w:b/>
          <w:sz w:val="32"/>
          <w:szCs w:val="32"/>
        </w:rPr>
        <w:t>1</w:t>
      </w:r>
      <w:r w:rsidR="00BE5264">
        <w:rPr>
          <w:rFonts w:hint="eastAsia"/>
          <w:b/>
          <w:sz w:val="32"/>
          <w:szCs w:val="32"/>
        </w:rPr>
        <w:t>.</w:t>
      </w:r>
      <w:r w:rsidR="00BE5264">
        <w:rPr>
          <w:b/>
          <w:sz w:val="32"/>
          <w:szCs w:val="32"/>
        </w:rPr>
        <w:t xml:space="preserve"> </w:t>
      </w:r>
      <w:r w:rsidRPr="00E70F20">
        <w:rPr>
          <w:rFonts w:hint="eastAsia"/>
          <w:b/>
          <w:sz w:val="32"/>
          <w:szCs w:val="32"/>
        </w:rPr>
        <w:t>各类作品评审标准</w:t>
      </w:r>
    </w:p>
    <w:p w:rsidR="00F23956" w:rsidRDefault="00F23956" w:rsidP="00F23956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</w:p>
    <w:p w:rsidR="00C2513D" w:rsidRPr="00F23956" w:rsidRDefault="00C2513D" w:rsidP="00F23956">
      <w:pPr>
        <w:jc w:val="center"/>
        <w:rPr>
          <w:rFonts w:ascii="Times New Roman" w:eastAsia="宋体" w:hAnsi="Times New Roman" w:cs="Times New Roman" w:hint="eastAsia"/>
          <w:b/>
          <w:sz w:val="32"/>
          <w:szCs w:val="32"/>
        </w:rPr>
      </w:pPr>
      <w:r w:rsidRPr="005C450D">
        <w:rPr>
          <w:rFonts w:ascii="Times New Roman" w:eastAsia="宋体" w:hAnsi="Times New Roman" w:cs="Times New Roman"/>
          <w:b/>
          <w:sz w:val="32"/>
          <w:szCs w:val="32"/>
        </w:rPr>
        <w:t>课</w:t>
      </w:r>
      <w:r w:rsidRPr="005C450D">
        <w:rPr>
          <w:rFonts w:ascii="Times New Roman" w:eastAsia="宋体" w:hAnsi="Times New Roman" w:cs="Times New Roman" w:hint="eastAsia"/>
          <w:b/>
          <w:sz w:val="32"/>
          <w:szCs w:val="32"/>
        </w:rPr>
        <w:t>文</w:t>
      </w:r>
      <w:r w:rsidR="00FC1A52">
        <w:rPr>
          <w:rFonts w:ascii="Times New Roman" w:eastAsia="宋体" w:hAnsi="Times New Roman" w:cs="Times New Roman" w:hint="eastAsia"/>
          <w:b/>
          <w:sz w:val="32"/>
          <w:szCs w:val="32"/>
        </w:rPr>
        <w:t>动画</w:t>
      </w:r>
      <w:r w:rsidRPr="005C450D">
        <w:rPr>
          <w:rFonts w:ascii="Times New Roman" w:eastAsia="宋体" w:hAnsi="Times New Roman" w:cs="Times New Roman"/>
          <w:b/>
          <w:sz w:val="32"/>
          <w:szCs w:val="32"/>
        </w:rPr>
        <w:t>配音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（满分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b/>
          <w:color w:val="333333"/>
          <w:sz w:val="28"/>
          <w:szCs w:val="28"/>
          <w:shd w:val="clear" w:color="auto" w:fill="FFFFFF"/>
        </w:rPr>
        <w:t>00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）</w:t>
      </w:r>
    </w:p>
    <w:p w:rsidR="00C2513D" w:rsidRPr="005C450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、主题内容（</w:t>
      </w:r>
      <w:r w:rsidR="00B616F8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）：延期开学线上教学期间，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内容须是</w:t>
      </w:r>
      <w:r w:rsidRPr="005C450D">
        <w:rPr>
          <w:rFonts w:ascii="Calibri" w:eastAsia="宋体" w:hAnsi="Calibri" w:cs="Times New Roman" w:hint="eastAsia"/>
          <w:sz w:val="28"/>
          <w:szCs w:val="28"/>
        </w:rPr>
        <w:t>外研版（新标准）或人教版（</w:t>
      </w:r>
      <w:r w:rsidRPr="005C450D">
        <w:rPr>
          <w:rFonts w:ascii="Calibri" w:eastAsia="宋体" w:hAnsi="Calibri" w:cs="Times New Roman" w:hint="eastAsia"/>
          <w:sz w:val="28"/>
          <w:szCs w:val="28"/>
        </w:rPr>
        <w:t>p</w:t>
      </w:r>
      <w:r w:rsidRPr="005C450D">
        <w:rPr>
          <w:rFonts w:ascii="Calibri" w:eastAsia="宋体" w:hAnsi="Calibri" w:cs="Times New Roman"/>
          <w:sz w:val="28"/>
          <w:szCs w:val="28"/>
        </w:rPr>
        <w:t>ep</w:t>
      </w:r>
      <w:r w:rsidRPr="005C450D">
        <w:rPr>
          <w:rFonts w:ascii="Calibri" w:eastAsia="宋体" w:hAnsi="Calibri" w:cs="Times New Roman" w:hint="eastAsia"/>
          <w:sz w:val="28"/>
          <w:szCs w:val="28"/>
        </w:rPr>
        <w:t>）各年级上册或下册教材内容。开学后以学期内学习内容为主。</w:t>
      </w:r>
    </w:p>
    <w:p w:rsidR="00C2513D" w:rsidRPr="005C450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、语言及语音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语调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（</w:t>
      </w:r>
      <w:r w:rsidR="00EC0A60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7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）：语言表达正确，发音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标准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、清晰，语调优美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、自然流利，语气情感模仿到位，形象逼真，表现力强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。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2513D" w:rsidRPr="005C450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、同步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效果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（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）：配音发声与视频人物口型一致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文字吻合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，语言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流畅，衔接完美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。</w:t>
      </w:r>
    </w:p>
    <w:p w:rsidR="00C2513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4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、画面音质（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分）：</w:t>
      </w:r>
      <w:r w:rsidRPr="005C450D">
        <w:rPr>
          <w:rFonts w:ascii="Calibri" w:eastAsia="宋体" w:hAnsi="Calibri" w:cs="Times New Roman" w:hint="eastAsia"/>
          <w:sz w:val="28"/>
          <w:szCs w:val="28"/>
        </w:rPr>
        <w:t>画面清晰，无外界杂音干扰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。</w:t>
      </w:r>
      <w:bookmarkStart w:id="0" w:name="_GoBack"/>
      <w:bookmarkEnd w:id="0"/>
    </w:p>
    <w:p w:rsidR="00C2513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</w:p>
    <w:p w:rsidR="00E45D1F" w:rsidRPr="005E53F8" w:rsidRDefault="00E45D1F" w:rsidP="005E53F8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sz w:val="32"/>
          <w:szCs w:val="32"/>
        </w:rPr>
        <w:t xml:space="preserve">  </w:t>
      </w:r>
      <w:r w:rsidRPr="00E45D1F">
        <w:rPr>
          <w:rFonts w:ascii="Times New Roman" w:eastAsia="宋体" w:hAnsi="Times New Roman" w:cs="Times New Roman" w:hint="eastAsia"/>
          <w:b/>
          <w:sz w:val="32"/>
          <w:szCs w:val="32"/>
        </w:rPr>
        <w:t>口语实践</w:t>
      </w:r>
      <w:r w:rsidRPr="00E45D1F">
        <w:rPr>
          <w:rFonts w:ascii="宋体" w:eastAsia="宋体" w:hAnsi="宋体" w:cs="Times New Roman" w:hint="eastAsia"/>
          <w:b/>
          <w:sz w:val="28"/>
          <w:szCs w:val="28"/>
        </w:rPr>
        <w:t>（满分</w:t>
      </w:r>
      <w:r w:rsidRPr="00E45D1F">
        <w:rPr>
          <w:rFonts w:ascii="宋体" w:eastAsia="宋体" w:hAnsi="宋体" w:cs="Times New Roman"/>
          <w:b/>
          <w:sz w:val="28"/>
          <w:szCs w:val="28"/>
        </w:rPr>
        <w:t>100）</w:t>
      </w:r>
    </w:p>
    <w:p w:rsidR="00E45D1F" w:rsidRPr="00E45D1F" w:rsidRDefault="00E45D1F" w:rsidP="00E45D1F">
      <w:pPr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E45D1F">
        <w:rPr>
          <w:rFonts w:ascii="Times New Roman" w:eastAsia="宋体" w:hAnsi="Times New Roman" w:cs="Times New Roman"/>
          <w:sz w:val="28"/>
          <w:szCs w:val="28"/>
        </w:rPr>
        <w:t>1</w:t>
      </w:r>
      <w:r w:rsidRPr="00E45D1F">
        <w:rPr>
          <w:rFonts w:ascii="Times New Roman" w:eastAsia="宋体" w:hAnsi="Times New Roman" w:cs="Times New Roman"/>
          <w:sz w:val="28"/>
          <w:szCs w:val="28"/>
        </w:rPr>
        <w:t>、主题内容（</w:t>
      </w:r>
      <w:r w:rsidRPr="00E45D1F">
        <w:rPr>
          <w:rFonts w:ascii="Times New Roman" w:eastAsia="宋体" w:hAnsi="Times New Roman" w:cs="Times New Roman"/>
          <w:sz w:val="28"/>
          <w:szCs w:val="28"/>
        </w:rPr>
        <w:t>15</w:t>
      </w:r>
      <w:r w:rsidRPr="00E45D1F">
        <w:rPr>
          <w:rFonts w:ascii="Times New Roman" w:eastAsia="宋体" w:hAnsi="Times New Roman" w:cs="Times New Roman"/>
          <w:sz w:val="28"/>
          <w:szCs w:val="28"/>
        </w:rPr>
        <w:t>分）：主题鲜明，内容健康、积极向上，有较好的思想性、人文性和教育性，富有儿童特点。</w:t>
      </w:r>
    </w:p>
    <w:p w:rsidR="00E45D1F" w:rsidRPr="00E45D1F" w:rsidRDefault="00E45D1F" w:rsidP="00E45D1F">
      <w:pPr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E45D1F">
        <w:rPr>
          <w:rFonts w:ascii="Times New Roman" w:eastAsia="宋体" w:hAnsi="Times New Roman" w:cs="Times New Roman"/>
          <w:sz w:val="28"/>
          <w:szCs w:val="28"/>
        </w:rPr>
        <w:t>2</w:t>
      </w:r>
      <w:r w:rsidRPr="00E45D1F">
        <w:rPr>
          <w:rFonts w:ascii="Times New Roman" w:eastAsia="宋体" w:hAnsi="Times New Roman" w:cs="Times New Roman"/>
          <w:sz w:val="28"/>
          <w:szCs w:val="28"/>
        </w:rPr>
        <w:t>、语言及语音语调（</w:t>
      </w:r>
      <w:r w:rsidRPr="00E45D1F">
        <w:rPr>
          <w:rFonts w:ascii="Times New Roman" w:eastAsia="宋体" w:hAnsi="Times New Roman" w:cs="Times New Roman"/>
          <w:sz w:val="28"/>
          <w:szCs w:val="28"/>
        </w:rPr>
        <w:t>65</w:t>
      </w:r>
      <w:r w:rsidRPr="00E45D1F">
        <w:rPr>
          <w:rFonts w:ascii="Times New Roman" w:eastAsia="宋体" w:hAnsi="Times New Roman" w:cs="Times New Roman"/>
          <w:sz w:val="28"/>
          <w:szCs w:val="28"/>
        </w:rPr>
        <w:t>分）：语言表达正确，发音标准、清晰，语调优美、自然流利，语气情感模仿到位，表现力强，让观众感同身受。</w:t>
      </w:r>
      <w:r w:rsidRPr="00E45D1F">
        <w:rPr>
          <w:rFonts w:ascii="Times New Roman" w:eastAsia="宋体" w:hAnsi="Times New Roman" w:cs="Times New Roman"/>
          <w:sz w:val="28"/>
          <w:szCs w:val="28"/>
        </w:rPr>
        <w:t xml:space="preserve"> </w:t>
      </w:r>
    </w:p>
    <w:p w:rsidR="00E45D1F" w:rsidRPr="00E45D1F" w:rsidRDefault="00E45D1F" w:rsidP="00E45D1F">
      <w:pPr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E45D1F">
        <w:rPr>
          <w:rFonts w:ascii="Times New Roman" w:eastAsia="宋体" w:hAnsi="Times New Roman" w:cs="Times New Roman"/>
          <w:sz w:val="28"/>
          <w:szCs w:val="28"/>
        </w:rPr>
        <w:t>3</w:t>
      </w:r>
      <w:r w:rsidRPr="00E45D1F">
        <w:rPr>
          <w:rFonts w:ascii="Times New Roman" w:eastAsia="宋体" w:hAnsi="Times New Roman" w:cs="Times New Roman"/>
          <w:sz w:val="28"/>
          <w:szCs w:val="28"/>
        </w:rPr>
        <w:t>、语境创设（</w:t>
      </w:r>
      <w:r w:rsidRPr="00E45D1F">
        <w:rPr>
          <w:rFonts w:ascii="Times New Roman" w:eastAsia="宋体" w:hAnsi="Times New Roman" w:cs="Times New Roman"/>
          <w:sz w:val="28"/>
          <w:szCs w:val="28"/>
        </w:rPr>
        <w:t>10</w:t>
      </w:r>
      <w:r w:rsidRPr="00E45D1F">
        <w:rPr>
          <w:rFonts w:ascii="Times New Roman" w:eastAsia="宋体" w:hAnsi="Times New Roman" w:cs="Times New Roman"/>
          <w:sz w:val="28"/>
          <w:szCs w:val="28"/>
        </w:rPr>
        <w:t>分）：语境创设与话题语言一致，话题内容集中。</w:t>
      </w:r>
    </w:p>
    <w:p w:rsidR="00E45D1F" w:rsidRPr="00E45D1F" w:rsidRDefault="00E45D1F" w:rsidP="00E45D1F">
      <w:pPr>
        <w:ind w:firstLineChars="200" w:firstLine="560"/>
        <w:jc w:val="left"/>
        <w:rPr>
          <w:rFonts w:ascii="Times New Roman" w:eastAsia="宋体" w:hAnsi="Times New Roman" w:cs="Times New Roman" w:hint="eastAsia"/>
          <w:sz w:val="28"/>
          <w:szCs w:val="28"/>
        </w:rPr>
      </w:pPr>
      <w:r w:rsidRPr="00E45D1F">
        <w:rPr>
          <w:rFonts w:ascii="Times New Roman" w:eastAsia="宋体" w:hAnsi="Times New Roman" w:cs="Times New Roman"/>
          <w:sz w:val="28"/>
          <w:szCs w:val="28"/>
        </w:rPr>
        <w:t>4</w:t>
      </w:r>
      <w:r w:rsidRPr="00E45D1F">
        <w:rPr>
          <w:rFonts w:ascii="Times New Roman" w:eastAsia="宋体" w:hAnsi="Times New Roman" w:cs="Times New Roman"/>
          <w:sz w:val="28"/>
          <w:szCs w:val="28"/>
        </w:rPr>
        <w:t>、画面音质（</w:t>
      </w:r>
      <w:r w:rsidRPr="00E45D1F">
        <w:rPr>
          <w:rFonts w:ascii="Times New Roman" w:eastAsia="宋体" w:hAnsi="Times New Roman" w:cs="Times New Roman"/>
          <w:sz w:val="28"/>
          <w:szCs w:val="28"/>
        </w:rPr>
        <w:t>10</w:t>
      </w:r>
      <w:r w:rsidRPr="00E45D1F">
        <w:rPr>
          <w:rFonts w:ascii="Times New Roman" w:eastAsia="宋体" w:hAnsi="Times New Roman" w:cs="Times New Roman"/>
          <w:sz w:val="28"/>
          <w:szCs w:val="28"/>
        </w:rPr>
        <w:t>分）：画面清晰，无外界杂音干扰。</w:t>
      </w:r>
    </w:p>
    <w:p w:rsidR="005E53F8" w:rsidRDefault="005E53F8" w:rsidP="005E53F8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</w:p>
    <w:p w:rsidR="00C2513D" w:rsidRPr="005E53F8" w:rsidRDefault="00C2513D" w:rsidP="005E53F8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5E53F8">
        <w:rPr>
          <w:rFonts w:ascii="Times New Roman" w:eastAsia="宋体" w:hAnsi="Times New Roman" w:cs="Times New Roman"/>
          <w:b/>
          <w:sz w:val="32"/>
          <w:szCs w:val="32"/>
        </w:rPr>
        <w:lastRenderedPageBreak/>
        <w:t>课外视频</w:t>
      </w:r>
      <w:r w:rsidRPr="005E53F8">
        <w:rPr>
          <w:rFonts w:ascii="Times New Roman" w:eastAsia="宋体" w:hAnsi="Times New Roman" w:cs="Times New Roman" w:hint="eastAsia"/>
          <w:b/>
          <w:sz w:val="32"/>
          <w:szCs w:val="32"/>
        </w:rPr>
        <w:t>、绘本</w:t>
      </w:r>
      <w:r w:rsidRPr="005E53F8">
        <w:rPr>
          <w:rFonts w:ascii="Times New Roman" w:eastAsia="宋体" w:hAnsi="Times New Roman" w:cs="Times New Roman"/>
          <w:b/>
          <w:sz w:val="32"/>
          <w:szCs w:val="32"/>
        </w:rPr>
        <w:t>配音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（满分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b/>
          <w:color w:val="333333"/>
          <w:sz w:val="28"/>
          <w:szCs w:val="28"/>
          <w:shd w:val="clear" w:color="auto" w:fill="FFFFFF"/>
        </w:rPr>
        <w:t>00</w:t>
      </w:r>
      <w:r w:rsidRPr="005C450D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）</w:t>
      </w:r>
    </w:p>
    <w:p w:rsidR="00A344FB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、主题内容（</w:t>
      </w:r>
      <w:r w:rsidR="00CF4F1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15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主题鲜明，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内容健康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积极向上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，有较好的思想性</w:t>
      </w:r>
      <w:r w:rsidR="00A344FB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、人文性和教育性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，富有儿童特点</w:t>
      </w:r>
      <w:r w:rsidR="00A344FB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。</w:t>
      </w:r>
    </w:p>
    <w:p w:rsidR="00C2513D" w:rsidRPr="005C450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、语言及语音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语调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（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27026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）：语言表达正确，发音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标准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、清晰，语调优美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、自然流利，语气情感模仿到位，表现力强，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让观众感同身受。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2513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、同步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效果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（</w:t>
      </w:r>
      <w:r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）：配音发声与视频人物口型一致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文字吻合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，语言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流畅，衔接完美</w:t>
      </w:r>
      <w:r w:rsidR="00FE26F7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。</w:t>
      </w:r>
    </w:p>
    <w:p w:rsidR="00C2513D" w:rsidRPr="005C450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FE26F7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画面音质（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Pr="005C450D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分）：</w:t>
      </w:r>
      <w:r w:rsidRPr="005C450D">
        <w:rPr>
          <w:rFonts w:ascii="Calibri" w:eastAsia="宋体" w:hAnsi="Calibri" w:cs="Times New Roman" w:hint="eastAsia"/>
          <w:sz w:val="28"/>
          <w:szCs w:val="28"/>
        </w:rPr>
        <w:t>画面清晰，无外界杂音干扰</w:t>
      </w:r>
      <w:r w:rsidRPr="005C450D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。</w:t>
      </w:r>
    </w:p>
    <w:p w:rsidR="00C2513D" w:rsidRDefault="00C2513D" w:rsidP="00C2513D">
      <w:pPr>
        <w:spacing w:line="360" w:lineRule="auto"/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</w:p>
    <w:p w:rsidR="00C2513D" w:rsidRPr="00493889" w:rsidRDefault="00F23956" w:rsidP="00493889">
      <w:pPr>
        <w:jc w:val="center"/>
        <w:rPr>
          <w:rFonts w:ascii="Times New Roman" w:eastAsia="宋体" w:hAnsi="Times New Roman" w:cs="Times New Roman" w:hint="eastAsia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英语手绘</w:t>
      </w:r>
      <w:r w:rsidR="00C2513D" w:rsidRPr="00754029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（满分</w:t>
      </w:r>
      <w:r w:rsidR="00C2513D" w:rsidRPr="00754029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1</w:t>
      </w:r>
      <w:r w:rsidR="00C2513D" w:rsidRPr="00754029">
        <w:rPr>
          <w:rFonts w:ascii="Times New Roman" w:eastAsia="宋体" w:hAnsi="Times New Roman" w:cs="Times New Roman"/>
          <w:b/>
          <w:color w:val="333333"/>
          <w:sz w:val="28"/>
          <w:szCs w:val="28"/>
          <w:shd w:val="clear" w:color="auto" w:fill="FFFFFF"/>
        </w:rPr>
        <w:t>00</w:t>
      </w:r>
      <w:r w:rsidR="00C2513D" w:rsidRPr="00754029">
        <w:rPr>
          <w:rFonts w:ascii="Times New Roman" w:eastAsia="宋体" w:hAnsi="Times New Roman" w:cs="Times New Roman" w:hint="eastAsia"/>
          <w:b/>
          <w:color w:val="333333"/>
          <w:sz w:val="28"/>
          <w:szCs w:val="28"/>
          <w:shd w:val="clear" w:color="auto" w:fill="FFFFFF"/>
        </w:rPr>
        <w:t>）</w:t>
      </w:r>
    </w:p>
    <w:p w:rsidR="0027026E" w:rsidRDefault="00C2513D" w:rsidP="00C2513D">
      <w:pPr>
        <w:spacing w:line="360" w:lineRule="auto"/>
        <w:ind w:firstLine="48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、主题内容（</w:t>
      </w:r>
      <w:r w:rsidR="0027026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A5297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</w:t>
      </w: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）：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主题鲜明，</w:t>
      </w: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内容健康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</w:t>
      </w: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积极向上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，有较好的思想性</w:t>
      </w:r>
      <w:r w:rsidR="0027026E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、人文性和教育性，富有儿童特点。</w:t>
      </w:r>
    </w:p>
    <w:p w:rsidR="00C2513D" w:rsidRPr="00754029" w:rsidRDefault="00C2513D" w:rsidP="00C2513D">
      <w:pPr>
        <w:spacing w:line="360" w:lineRule="auto"/>
        <w:ind w:firstLine="48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754029">
        <w:rPr>
          <w:rFonts w:ascii="宋体" w:eastAsia="宋体" w:hAnsi="宋体" w:cs="Times New Roman"/>
          <w:color w:val="333333"/>
          <w:sz w:val="28"/>
          <w:szCs w:val="28"/>
          <w:shd w:val="clear" w:color="auto" w:fill="FFFFFF"/>
        </w:rPr>
        <w:t>2</w:t>
      </w:r>
      <w:r w:rsidRPr="00754029">
        <w:rPr>
          <w:rFonts w:ascii="宋体" w:eastAsia="宋体" w:hAnsi="宋体" w:cs="Times New Roman" w:hint="eastAsia"/>
          <w:color w:val="333333"/>
          <w:sz w:val="28"/>
          <w:szCs w:val="28"/>
          <w:shd w:val="clear" w:color="auto" w:fill="FFFFFF"/>
        </w:rPr>
        <w:t>、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语言运用（</w:t>
      </w:r>
      <w:r w:rsidR="00A5297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Pr="0075402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754029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分）：能充分利用所学语言表达主题内容，语言正确、简洁，语言难度适合小学生阅读，语句通顺，条理清楚，字迹清晰，书写规范，大小适中，工整美观。</w:t>
      </w:r>
    </w:p>
    <w:p w:rsidR="00C2513D" w:rsidRPr="00754029" w:rsidRDefault="00C2513D" w:rsidP="00C2513D">
      <w:pPr>
        <w:spacing w:line="360" w:lineRule="auto"/>
        <w:ind w:firstLineChars="175" w:firstLine="490"/>
        <w:rPr>
          <w:rFonts w:ascii="Calibri" w:eastAsia="宋体" w:hAnsi="Calibri" w:cs="Times New Roman"/>
          <w:sz w:val="28"/>
          <w:szCs w:val="28"/>
        </w:rPr>
      </w:pPr>
      <w:r w:rsidRPr="00754029">
        <w:rPr>
          <w:rFonts w:ascii="宋体" w:eastAsia="宋体" w:hAnsi="宋体" w:cs="Times New Roman" w:hint="eastAsia"/>
          <w:sz w:val="28"/>
          <w:szCs w:val="28"/>
        </w:rPr>
        <w:t>3、</w:t>
      </w:r>
      <w:r w:rsidRPr="00754029">
        <w:rPr>
          <w:rFonts w:ascii="Calibri" w:eastAsia="宋体" w:hAnsi="Calibri" w:cs="Times New Roman" w:hint="eastAsia"/>
          <w:sz w:val="28"/>
          <w:szCs w:val="28"/>
        </w:rPr>
        <w:t>版面布局（</w:t>
      </w:r>
      <w:r w:rsidR="00A5297E">
        <w:rPr>
          <w:rFonts w:ascii="Calibri" w:eastAsia="宋体" w:hAnsi="Calibri" w:cs="Times New Roman"/>
          <w:sz w:val="28"/>
          <w:szCs w:val="28"/>
        </w:rPr>
        <w:t>15</w:t>
      </w:r>
      <w:r w:rsidRPr="00754029">
        <w:rPr>
          <w:rFonts w:ascii="Calibri" w:eastAsia="宋体" w:hAnsi="Calibri" w:cs="Times New Roman" w:hint="eastAsia"/>
          <w:sz w:val="28"/>
          <w:szCs w:val="28"/>
        </w:rPr>
        <w:t>分）：标题醒目、布局合理；活泼美观</w:t>
      </w:r>
      <w:r w:rsidRPr="00754029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Pr="00754029">
        <w:rPr>
          <w:rFonts w:ascii="Calibri" w:eastAsia="宋体" w:hAnsi="Calibri" w:cs="Times New Roman" w:hint="eastAsia"/>
          <w:sz w:val="28"/>
          <w:szCs w:val="28"/>
        </w:rPr>
        <w:t>、色</w:t>
      </w:r>
      <w:r w:rsidR="006D1F78">
        <w:rPr>
          <w:rFonts w:ascii="Calibri" w:eastAsia="宋体" w:hAnsi="Calibri" w:cs="Times New Roman" w:hint="eastAsia"/>
          <w:sz w:val="28"/>
          <w:szCs w:val="28"/>
        </w:rPr>
        <w:t>彩</w:t>
      </w:r>
      <w:r w:rsidRPr="00754029">
        <w:rPr>
          <w:rFonts w:ascii="Calibri" w:eastAsia="宋体" w:hAnsi="Calibri" w:cs="Times New Roman" w:hint="eastAsia"/>
          <w:sz w:val="28"/>
          <w:szCs w:val="28"/>
        </w:rPr>
        <w:t>谐调，视觉效果好；配图恰当，图文比例和谐；拍摄作品要正上正下，边缘不要留太多空白。</w:t>
      </w:r>
    </w:p>
    <w:p w:rsidR="00C2513D" w:rsidRPr="00754029" w:rsidRDefault="00C2513D" w:rsidP="00C2513D">
      <w:pPr>
        <w:spacing w:line="360" w:lineRule="auto"/>
        <w:ind w:firstLineChars="175" w:firstLine="490"/>
        <w:rPr>
          <w:rFonts w:ascii="Calibri" w:eastAsia="宋体" w:hAnsi="Calibri" w:cs="Times New Roman"/>
          <w:sz w:val="28"/>
          <w:szCs w:val="28"/>
        </w:rPr>
      </w:pPr>
      <w:r w:rsidRPr="00754029">
        <w:rPr>
          <w:rFonts w:ascii="Calibri" w:eastAsia="宋体" w:hAnsi="Calibri" w:cs="Times New Roman"/>
          <w:sz w:val="28"/>
          <w:szCs w:val="28"/>
        </w:rPr>
        <w:t>4</w:t>
      </w:r>
      <w:r w:rsidRPr="00754029">
        <w:rPr>
          <w:rFonts w:ascii="Calibri" w:eastAsia="宋体" w:hAnsi="Calibri" w:cs="Times New Roman" w:hint="eastAsia"/>
          <w:sz w:val="28"/>
          <w:szCs w:val="28"/>
        </w:rPr>
        <w:t>、创新创意（</w:t>
      </w:r>
      <w:r w:rsidRPr="00754029">
        <w:rPr>
          <w:rFonts w:ascii="Calibri" w:eastAsia="宋体" w:hAnsi="Calibri" w:cs="Times New Roman" w:hint="eastAsia"/>
          <w:sz w:val="28"/>
          <w:szCs w:val="28"/>
        </w:rPr>
        <w:t>1</w:t>
      </w:r>
      <w:r w:rsidRPr="00754029">
        <w:rPr>
          <w:rFonts w:ascii="Calibri" w:eastAsia="宋体" w:hAnsi="Calibri" w:cs="Times New Roman"/>
          <w:sz w:val="28"/>
          <w:szCs w:val="28"/>
        </w:rPr>
        <w:t>0</w:t>
      </w:r>
      <w:r w:rsidRPr="00754029">
        <w:rPr>
          <w:rFonts w:ascii="Calibri" w:eastAsia="宋体" w:hAnsi="Calibri" w:cs="Times New Roman" w:hint="eastAsia"/>
          <w:sz w:val="28"/>
          <w:szCs w:val="28"/>
        </w:rPr>
        <w:t>分）：构思巧妙，设计新颖，内容有创意。</w:t>
      </w:r>
    </w:p>
    <w:p w:rsidR="001A7124" w:rsidRPr="00C2513D" w:rsidRDefault="001A7124"/>
    <w:sectPr w:rsidR="001A7124" w:rsidRPr="00C25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77" w:rsidRDefault="00775B77" w:rsidP="00C2513D">
      <w:r>
        <w:separator/>
      </w:r>
    </w:p>
  </w:endnote>
  <w:endnote w:type="continuationSeparator" w:id="0">
    <w:p w:rsidR="00775B77" w:rsidRDefault="00775B77" w:rsidP="00C2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77" w:rsidRDefault="00775B77" w:rsidP="00C2513D">
      <w:r>
        <w:separator/>
      </w:r>
    </w:p>
  </w:footnote>
  <w:footnote w:type="continuationSeparator" w:id="0">
    <w:p w:rsidR="00775B77" w:rsidRDefault="00775B77" w:rsidP="00C25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7B"/>
    <w:rsid w:val="0011111A"/>
    <w:rsid w:val="001234B1"/>
    <w:rsid w:val="001A7124"/>
    <w:rsid w:val="0027026E"/>
    <w:rsid w:val="002B37EB"/>
    <w:rsid w:val="003E35CB"/>
    <w:rsid w:val="00493889"/>
    <w:rsid w:val="005E53F8"/>
    <w:rsid w:val="0060497D"/>
    <w:rsid w:val="00693985"/>
    <w:rsid w:val="006A1349"/>
    <w:rsid w:val="006D1F78"/>
    <w:rsid w:val="007149A7"/>
    <w:rsid w:val="00775B77"/>
    <w:rsid w:val="008F07AA"/>
    <w:rsid w:val="009B57B4"/>
    <w:rsid w:val="00A344FB"/>
    <w:rsid w:val="00A5297E"/>
    <w:rsid w:val="00B616F8"/>
    <w:rsid w:val="00BE5264"/>
    <w:rsid w:val="00C22A93"/>
    <w:rsid w:val="00C2513D"/>
    <w:rsid w:val="00C410E5"/>
    <w:rsid w:val="00CF4F19"/>
    <w:rsid w:val="00DD3A7B"/>
    <w:rsid w:val="00E45D1F"/>
    <w:rsid w:val="00EC0A60"/>
    <w:rsid w:val="00F23956"/>
    <w:rsid w:val="00FC1A52"/>
    <w:rsid w:val="00F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CD4E7"/>
  <w15:chartTrackingRefBased/>
  <w15:docId w15:val="{5B1E1CA5-6593-4E34-BF29-BC5486CB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51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51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51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129</Words>
  <Characters>736</Characters>
  <Application>Microsoft Office Word</Application>
  <DocSecurity>0</DocSecurity>
  <Lines>6</Lines>
  <Paragraphs>1</Paragraphs>
  <ScaleCrop>false</ScaleCrop>
  <Company>HP Inc.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lilixin</dc:creator>
  <cp:keywords/>
  <dc:description/>
  <cp:lastModifiedBy>lilixin</cp:lastModifiedBy>
  <cp:revision>29</cp:revision>
  <dcterms:created xsi:type="dcterms:W3CDTF">2020-04-14T15:40:00Z</dcterms:created>
  <dcterms:modified xsi:type="dcterms:W3CDTF">2020-04-17T03:41:00Z</dcterms:modified>
</cp:coreProperties>
</file>